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8FD97" w14:textId="6FBDCBB8" w:rsidR="00F01B75" w:rsidRPr="00436058" w:rsidRDefault="00F01B75" w:rsidP="00F9191A">
      <w:pPr>
        <w:pStyle w:val="Titel"/>
        <w:rPr>
          <w:lang w:val="en-US"/>
        </w:rPr>
      </w:pPr>
      <w:r w:rsidRPr="00436058">
        <w:rPr>
          <w:lang w:val="en-US"/>
        </w:rPr>
        <w:t>Main title of the paper</w:t>
      </w:r>
    </w:p>
    <w:p w14:paraId="6E43BAE9" w14:textId="4EB64D2B" w:rsidR="00EC5186" w:rsidRDefault="00B2461C" w:rsidP="00B2461C">
      <w:pPr>
        <w:pStyle w:val="Typeofpaper"/>
      </w:pPr>
      <w:r>
        <w:t>Master Seminal Paper</w:t>
      </w:r>
    </w:p>
    <w:p w14:paraId="42BB39D2" w14:textId="77777777" w:rsidR="00B2461C" w:rsidRDefault="00B2461C" w:rsidP="00B2461C">
      <w:pPr>
        <w:pStyle w:val="Typeofpaper"/>
      </w:pPr>
    </w:p>
    <w:p w14:paraId="3EEA937D" w14:textId="6BF5355D" w:rsidR="00B2461C" w:rsidRPr="00B2461C" w:rsidRDefault="00B2461C" w:rsidP="00F9191A">
      <w:pPr>
        <w:pStyle w:val="Typeofpaper"/>
        <w:rPr>
          <w:i w:val="0"/>
          <w:iCs/>
        </w:rPr>
      </w:pPr>
      <w:r w:rsidRPr="00B2461C">
        <w:rPr>
          <w:i w:val="0"/>
          <w:iCs/>
        </w:rPr>
        <w:t>Lastname, Forename, Study degree</w:t>
      </w:r>
    </w:p>
    <w:p w14:paraId="246E84BF" w14:textId="0B43A5BA" w:rsidR="00BA3579" w:rsidRDefault="00BA3579" w:rsidP="00BA3579">
      <w:pPr>
        <w:pStyle w:val="Importantremark"/>
        <w:rPr>
          <w:highlight w:val="yellow"/>
        </w:rPr>
      </w:pPr>
    </w:p>
    <w:p w14:paraId="4FFD6180" w14:textId="23A606E8" w:rsidR="002717E4" w:rsidRPr="00B2461C" w:rsidRDefault="00B2461C" w:rsidP="00B2461C">
      <w:pPr>
        <w:pStyle w:val="Abstract"/>
        <w:spacing w:after="120"/>
        <w:ind w:left="709" w:right="709"/>
        <w:rPr>
          <w:i w:val="0"/>
          <w:iCs/>
        </w:rPr>
      </w:pPr>
      <w:r w:rsidRPr="00B2461C">
        <w:rPr>
          <w:b/>
          <w:bCs/>
          <w:i w:val="0"/>
          <w:iCs/>
        </w:rPr>
        <w:t>Abstract.</w:t>
      </w:r>
      <w:r w:rsidRPr="00B2461C">
        <w:rPr>
          <w:i w:val="0"/>
          <w:iCs/>
        </w:rPr>
        <w:t xml:space="preserve"> </w:t>
      </w:r>
      <w:r w:rsidR="002717E4" w:rsidRPr="00B2461C">
        <w:rPr>
          <w:i w:val="0"/>
          <w:iCs/>
        </w:rPr>
        <w:t xml:space="preserve">The paper should have an abstract of not more than 150 words. The abstract should be understandable by the general IS researcher who is not an expert in the topic area. The abstract should follow the </w:t>
      </w:r>
      <w:r w:rsidR="0051485E" w:rsidRPr="00B2461C">
        <w:rPr>
          <w:i w:val="0"/>
          <w:iCs/>
        </w:rPr>
        <w:t>“</w:t>
      </w:r>
      <w:r w:rsidR="002717E4" w:rsidRPr="00B2461C">
        <w:rPr>
          <w:i w:val="0"/>
          <w:iCs/>
        </w:rPr>
        <w:t>Abstract</w:t>
      </w:r>
      <w:r w:rsidR="0051485E" w:rsidRPr="00B2461C">
        <w:rPr>
          <w:i w:val="0"/>
          <w:iCs/>
        </w:rPr>
        <w:t>”</w:t>
      </w:r>
      <w:r w:rsidR="002717E4" w:rsidRPr="00B2461C">
        <w:rPr>
          <w:i w:val="0"/>
          <w:iCs/>
        </w:rPr>
        <w:t xml:space="preserve"> style as presented here.</w:t>
      </w:r>
    </w:p>
    <w:p w14:paraId="46924A22" w14:textId="77777777" w:rsidR="002717E4" w:rsidRPr="00436058" w:rsidRDefault="002717E4" w:rsidP="00B2461C">
      <w:pPr>
        <w:pStyle w:val="Abstract"/>
        <w:ind w:left="709"/>
      </w:pPr>
      <w:r w:rsidRPr="00436058">
        <w:t>Keywords: One, Two, Three, Four.</w:t>
      </w:r>
    </w:p>
    <w:p w14:paraId="3C61B22F" w14:textId="4DC02DDF" w:rsidR="002717E4" w:rsidRPr="00436058" w:rsidRDefault="002717E4" w:rsidP="002717E4">
      <w:pPr>
        <w:pStyle w:val="Basictext"/>
        <w:rPr>
          <w:lang w:val="en-US"/>
        </w:rPr>
      </w:pPr>
    </w:p>
    <w:p w14:paraId="1B013DD7" w14:textId="1D70FD9D" w:rsidR="002717E4" w:rsidRPr="00436058" w:rsidRDefault="002717E4" w:rsidP="00B2461C">
      <w:pPr>
        <w:pStyle w:val="berschrift1"/>
        <w:ind w:hanging="709"/>
        <w:rPr>
          <w:lang w:val="en-US"/>
        </w:rPr>
      </w:pPr>
      <w:r w:rsidRPr="00436058">
        <w:rPr>
          <w:lang w:val="en-US"/>
        </w:rPr>
        <w:t>This is a Heading 1 Style Paragraph</w:t>
      </w:r>
    </w:p>
    <w:p w14:paraId="19AE1808" w14:textId="77777777" w:rsidR="002717E4" w:rsidRPr="00436058" w:rsidRDefault="002717E4" w:rsidP="00B2461C">
      <w:pPr>
        <w:pStyle w:val="Basictext"/>
        <w:ind w:left="142" w:right="424"/>
        <w:rPr>
          <w:lang w:val="en-US"/>
        </w:rPr>
      </w:pPr>
      <w:r w:rsidRPr="00436058">
        <w:rPr>
          <w:lang w:val="en-US"/>
        </w:rPr>
        <w:t>Normal text…</w:t>
      </w:r>
    </w:p>
    <w:p w14:paraId="46DCA3DA" w14:textId="3B9AD3DC" w:rsidR="002717E4" w:rsidRPr="00436058" w:rsidRDefault="002717E4" w:rsidP="00B2461C">
      <w:pPr>
        <w:pStyle w:val="Basictext"/>
        <w:ind w:left="142" w:right="424"/>
        <w:rPr>
          <w:lang w:val="en-US"/>
        </w:rPr>
      </w:pPr>
      <w:r w:rsidRPr="00436058">
        <w:rPr>
          <w:lang w:val="en-US"/>
        </w:rPr>
        <w:t xml:space="preserve">Another </w:t>
      </w:r>
      <w:r w:rsidR="00587DD6" w:rsidRPr="00436058">
        <w:rPr>
          <w:lang w:val="en-US"/>
        </w:rPr>
        <w:t xml:space="preserve">text </w:t>
      </w:r>
      <w:r w:rsidRPr="00436058">
        <w:rPr>
          <w:lang w:val="en-US"/>
        </w:rPr>
        <w:t>paragraph</w:t>
      </w:r>
      <w:r w:rsidR="00587DD6" w:rsidRPr="00436058">
        <w:rPr>
          <w:lang w:val="en-US"/>
        </w:rPr>
        <w:t>…</w:t>
      </w:r>
    </w:p>
    <w:p w14:paraId="1986BDD6" w14:textId="270D4D78" w:rsidR="0028300F" w:rsidRPr="00436058" w:rsidRDefault="002717E4" w:rsidP="00B2461C">
      <w:pPr>
        <w:pStyle w:val="Basictext"/>
        <w:ind w:left="142" w:right="424"/>
        <w:rPr>
          <w:lang w:val="en-US"/>
        </w:rPr>
      </w:pPr>
      <w:r w:rsidRPr="00436058">
        <w:rPr>
          <w:lang w:val="en-US"/>
        </w:rPr>
        <w:t>Format normal text paragraph</w:t>
      </w:r>
      <w:r w:rsidR="00587DD6" w:rsidRPr="00436058">
        <w:rPr>
          <w:lang w:val="en-US"/>
        </w:rPr>
        <w:t>s</w:t>
      </w:r>
      <w:r w:rsidRPr="00436058">
        <w:rPr>
          <w:lang w:val="en-US"/>
        </w:rPr>
        <w:t xml:space="preserve"> with the style </w:t>
      </w:r>
      <w:r w:rsidR="0051485E">
        <w:rPr>
          <w:lang w:val="en-US"/>
        </w:rPr>
        <w:t>“</w:t>
      </w:r>
      <w:r w:rsidRPr="00436058">
        <w:rPr>
          <w:lang w:val="en-US"/>
        </w:rPr>
        <w:t>Basic text</w:t>
      </w:r>
      <w:r w:rsidR="00587DD6" w:rsidRPr="00436058">
        <w:rPr>
          <w:lang w:val="en-US"/>
        </w:rPr>
        <w:t>.</w:t>
      </w:r>
      <w:r w:rsidR="0051485E">
        <w:rPr>
          <w:lang w:val="en-US"/>
        </w:rPr>
        <w:t>”</w:t>
      </w:r>
      <w:r w:rsidRPr="00436058">
        <w:rPr>
          <w:lang w:val="en-US"/>
        </w:rPr>
        <w:t xml:space="preserve"> This is a complementary sentence. Here is a footnote. References should use Harvard citation style. For example</w:t>
      </w:r>
      <w:r w:rsidR="00587DD6" w:rsidRPr="00436058">
        <w:rPr>
          <w:lang w:val="en-US"/>
        </w:rPr>
        <w:t>,</w:t>
      </w:r>
      <w:r w:rsidRPr="00436058">
        <w:rPr>
          <w:lang w:val="en-US"/>
        </w:rPr>
        <w:t xml:space="preserve"> Markus and Robey (1988) is </w:t>
      </w:r>
      <w:r w:rsidR="00587DD6" w:rsidRPr="00436058">
        <w:rPr>
          <w:lang w:val="en-US"/>
        </w:rPr>
        <w:t>an often-cited journal article. This is a reference to a book</w:t>
      </w:r>
      <w:r w:rsidRPr="00436058">
        <w:rPr>
          <w:lang w:val="en-US"/>
        </w:rPr>
        <w:t xml:space="preserve"> (Avison and Fitzgerald, 1995).</w:t>
      </w:r>
      <w:r w:rsidR="00FD39A3" w:rsidRPr="00436058">
        <w:rPr>
          <w:lang w:val="en-US"/>
        </w:rPr>
        <w:t xml:space="preserve"> A reference </w:t>
      </w:r>
      <w:r w:rsidR="00587DD6" w:rsidRPr="00436058">
        <w:rPr>
          <w:lang w:val="en-US"/>
        </w:rPr>
        <w:t xml:space="preserve">to </w:t>
      </w:r>
      <w:r w:rsidR="00FD39A3" w:rsidRPr="00436058">
        <w:rPr>
          <w:lang w:val="en-US"/>
        </w:rPr>
        <w:t xml:space="preserve">a conference paper is </w:t>
      </w:r>
      <w:r w:rsidR="00587DD6" w:rsidRPr="00436058">
        <w:rPr>
          <w:lang w:val="en-US"/>
        </w:rPr>
        <w:t>Kude et al. (2014)</w:t>
      </w:r>
      <w:r w:rsidR="0028300F" w:rsidRPr="00436058">
        <w:rPr>
          <w:lang w:val="en-US"/>
        </w:rPr>
        <w:t>.</w:t>
      </w:r>
    </w:p>
    <w:p w14:paraId="612D73D6" w14:textId="77777777" w:rsidR="002717E4" w:rsidRPr="00436058" w:rsidRDefault="002717E4" w:rsidP="00B2461C">
      <w:pPr>
        <w:pStyle w:val="berschrift2"/>
        <w:ind w:right="424" w:hanging="709"/>
        <w:rPr>
          <w:lang w:val="en-US"/>
        </w:rPr>
      </w:pPr>
      <w:r w:rsidRPr="00436058">
        <w:rPr>
          <w:lang w:val="en-US"/>
        </w:rPr>
        <w:t xml:space="preserve">This is a heading 2 style </w:t>
      </w:r>
      <w:proofErr w:type="gramStart"/>
      <w:r w:rsidRPr="00436058">
        <w:rPr>
          <w:lang w:val="en-US"/>
        </w:rPr>
        <w:t>paragraph</w:t>
      </w:r>
      <w:proofErr w:type="gramEnd"/>
      <w:r w:rsidRPr="00436058">
        <w:rPr>
          <w:lang w:val="en-US"/>
        </w:rPr>
        <w:t xml:space="preserve"> </w:t>
      </w:r>
    </w:p>
    <w:p w14:paraId="27C1C251" w14:textId="77777777" w:rsidR="002717E4" w:rsidRPr="00436058" w:rsidRDefault="002717E4" w:rsidP="00B2461C">
      <w:pPr>
        <w:pStyle w:val="Basictext"/>
        <w:ind w:left="142" w:right="424"/>
        <w:rPr>
          <w:lang w:val="en-US"/>
        </w:rPr>
      </w:pPr>
      <w:r w:rsidRPr="00436058">
        <w:rPr>
          <w:lang w:val="en-US"/>
        </w:rPr>
        <w:t>Normal text…</w:t>
      </w:r>
    </w:p>
    <w:p w14:paraId="4F4874A4" w14:textId="2BFB066F" w:rsidR="002717E4" w:rsidRPr="00436058" w:rsidRDefault="002717E4" w:rsidP="00B2461C">
      <w:pPr>
        <w:pStyle w:val="berschrift3"/>
        <w:ind w:right="424" w:hanging="709"/>
        <w:rPr>
          <w:lang w:val="en-US"/>
        </w:rPr>
      </w:pPr>
      <w:r w:rsidRPr="00436058">
        <w:rPr>
          <w:lang w:val="en-US"/>
        </w:rPr>
        <w:t>Third level headings</w:t>
      </w:r>
    </w:p>
    <w:p w14:paraId="29AFA1E7" w14:textId="77777777" w:rsidR="002717E4" w:rsidRPr="00436058" w:rsidRDefault="002717E4" w:rsidP="00B2461C">
      <w:pPr>
        <w:pStyle w:val="Basictext"/>
        <w:ind w:left="142" w:right="424"/>
        <w:rPr>
          <w:lang w:val="en-US"/>
        </w:rPr>
      </w:pPr>
      <w:r w:rsidRPr="00436058">
        <w:rPr>
          <w:lang w:val="en-US"/>
        </w:rPr>
        <w:t>Normal text…</w:t>
      </w:r>
    </w:p>
    <w:p w14:paraId="51E2EB17" w14:textId="77777777" w:rsidR="002717E4" w:rsidRPr="00436058" w:rsidRDefault="002717E4" w:rsidP="00B2461C">
      <w:pPr>
        <w:pStyle w:val="berschrift2"/>
        <w:ind w:right="424" w:hanging="709"/>
        <w:rPr>
          <w:lang w:val="en-US"/>
        </w:rPr>
      </w:pPr>
      <w:r w:rsidRPr="00436058">
        <w:rPr>
          <w:lang w:val="en-US"/>
        </w:rPr>
        <w:t>Figure</w:t>
      </w:r>
    </w:p>
    <w:p w14:paraId="0961B8D6" w14:textId="186F33A4" w:rsidR="00FD39A3" w:rsidRPr="00436058" w:rsidRDefault="00FD39A3" w:rsidP="00B2461C">
      <w:pPr>
        <w:pStyle w:val="Basictext"/>
        <w:ind w:left="142" w:right="424"/>
        <w:rPr>
          <w:lang w:val="en-US"/>
        </w:rPr>
      </w:pPr>
      <w:r w:rsidRPr="00436058">
        <w:rPr>
          <w:lang w:val="en-US"/>
        </w:rPr>
        <w:t xml:space="preserve">The style for the figure is called </w:t>
      </w:r>
      <w:r w:rsidR="0051485E">
        <w:rPr>
          <w:lang w:val="en-US"/>
        </w:rPr>
        <w:t>“</w:t>
      </w:r>
      <w:r w:rsidRPr="00436058">
        <w:rPr>
          <w:lang w:val="en-US"/>
        </w:rPr>
        <w:t>Caption</w:t>
      </w:r>
      <w:r w:rsidR="00772C2E" w:rsidRPr="00436058">
        <w:rPr>
          <w:lang w:val="en-US"/>
        </w:rPr>
        <w:t>.</w:t>
      </w:r>
      <w:r w:rsidR="0051485E">
        <w:rPr>
          <w:lang w:val="en-US"/>
        </w:rPr>
        <w:t>”</w:t>
      </w:r>
      <w:r w:rsidRPr="00436058">
        <w:rPr>
          <w:lang w:val="en-US"/>
        </w:rPr>
        <w:t xml:space="preserve"> The caption should always be placed below the figure.</w:t>
      </w:r>
    </w:p>
    <w:p w14:paraId="04FC974D" w14:textId="3029F631" w:rsidR="002717E4" w:rsidRPr="00436058" w:rsidRDefault="00B2461C" w:rsidP="00B2461C">
      <w:pPr>
        <w:pStyle w:val="Figure"/>
        <w:ind w:right="424"/>
        <w:jc w:val="center"/>
        <w:rPr>
          <w:lang w:val="en-US"/>
        </w:rPr>
      </w:pPr>
      <w:bookmarkStart w:id="0" w:name="_MON_1108359320"/>
      <w:bookmarkStart w:id="1" w:name="_MON_1108361054"/>
      <w:bookmarkEnd w:id="0"/>
      <w:bookmarkEnd w:id="1"/>
      <w:r>
        <w:rPr>
          <w:noProof/>
          <w:lang w:val="en-US"/>
        </w:rPr>
        <w:drawing>
          <wp:inline distT="0" distB="0" distL="0" distR="0" wp14:anchorId="52C2A14D" wp14:editId="4E3AC7C8">
            <wp:extent cx="1662545" cy="1676658"/>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a:stretch>
                      <a:fillRect/>
                    </a:stretch>
                  </pic:blipFill>
                  <pic:spPr>
                    <a:xfrm>
                      <a:off x="0" y="0"/>
                      <a:ext cx="1675409" cy="1689631"/>
                    </a:xfrm>
                    <a:prstGeom prst="rect">
                      <a:avLst/>
                    </a:prstGeom>
                  </pic:spPr>
                </pic:pic>
              </a:graphicData>
            </a:graphic>
          </wp:inline>
        </w:drawing>
      </w:r>
    </w:p>
    <w:p w14:paraId="6945293B" w14:textId="2AF07359" w:rsidR="002717E4" w:rsidRPr="00B2461C" w:rsidRDefault="002717E4" w:rsidP="00B2461C">
      <w:pPr>
        <w:pStyle w:val="Beschriftung"/>
        <w:ind w:right="424"/>
        <w:jc w:val="center"/>
        <w:rPr>
          <w:i w:val="0"/>
          <w:iCs/>
          <w:lang w:val="en-US"/>
        </w:rPr>
      </w:pPr>
      <w:r w:rsidRPr="00B2461C">
        <w:rPr>
          <w:i w:val="0"/>
          <w:iCs/>
          <w:lang w:val="en-US"/>
        </w:rPr>
        <w:t xml:space="preserve">Figure </w:t>
      </w:r>
      <w:r w:rsidRPr="00B2461C">
        <w:rPr>
          <w:i w:val="0"/>
          <w:iCs/>
          <w:lang w:val="en-US"/>
        </w:rPr>
        <w:fldChar w:fldCharType="begin"/>
      </w:r>
      <w:r w:rsidRPr="00B2461C">
        <w:rPr>
          <w:i w:val="0"/>
          <w:iCs/>
          <w:lang w:val="en-US"/>
        </w:rPr>
        <w:instrText xml:space="preserve"> SEQ Figure \* ARABIC </w:instrText>
      </w:r>
      <w:r w:rsidRPr="00B2461C">
        <w:rPr>
          <w:i w:val="0"/>
          <w:iCs/>
          <w:lang w:val="en-US"/>
        </w:rPr>
        <w:fldChar w:fldCharType="separate"/>
      </w:r>
      <w:r w:rsidRPr="00B2461C">
        <w:rPr>
          <w:i w:val="0"/>
          <w:iCs/>
          <w:noProof/>
          <w:lang w:val="en-US"/>
        </w:rPr>
        <w:t>1</w:t>
      </w:r>
      <w:r w:rsidRPr="00B2461C">
        <w:rPr>
          <w:i w:val="0"/>
          <w:iCs/>
          <w:lang w:val="en-US"/>
        </w:rPr>
        <w:fldChar w:fldCharType="end"/>
      </w:r>
      <w:r w:rsidR="00B2461C">
        <w:rPr>
          <w:i w:val="0"/>
          <w:iCs/>
          <w:lang w:val="en-US"/>
        </w:rPr>
        <w:t xml:space="preserve">: </w:t>
      </w:r>
      <w:r w:rsidRPr="00B2461C">
        <w:rPr>
          <w:i w:val="0"/>
          <w:iCs/>
          <w:lang w:val="en-US"/>
        </w:rPr>
        <w:t>Research model.</w:t>
      </w:r>
    </w:p>
    <w:p w14:paraId="1D4BA87C" w14:textId="77777777" w:rsidR="002717E4" w:rsidRPr="00436058" w:rsidRDefault="002717E4" w:rsidP="00B2461C">
      <w:pPr>
        <w:pStyle w:val="berschrift2"/>
        <w:ind w:right="424" w:hanging="709"/>
        <w:rPr>
          <w:lang w:val="en-US"/>
        </w:rPr>
      </w:pPr>
      <w:r w:rsidRPr="00436058">
        <w:rPr>
          <w:lang w:val="en-US"/>
        </w:rPr>
        <w:lastRenderedPageBreak/>
        <w:t>Table</w:t>
      </w:r>
    </w:p>
    <w:p w14:paraId="7A8B4DAC" w14:textId="00AD70F0" w:rsidR="00FD39A3" w:rsidRPr="00436058" w:rsidRDefault="00FD39A3" w:rsidP="00B2461C">
      <w:pPr>
        <w:pStyle w:val="Basictext"/>
        <w:ind w:left="142" w:right="424"/>
        <w:rPr>
          <w:lang w:val="en-US"/>
        </w:rPr>
      </w:pPr>
      <w:r w:rsidRPr="00436058">
        <w:rPr>
          <w:lang w:val="en-US"/>
        </w:rPr>
        <w:t>Tables should be titled like the example shows below</w:t>
      </w:r>
      <w:r w:rsidR="00772C2E" w:rsidRPr="00436058">
        <w:rPr>
          <w:lang w:val="en-US"/>
        </w:rPr>
        <w:t>;</w:t>
      </w:r>
      <w:r w:rsidRPr="00436058">
        <w:rPr>
          <w:lang w:val="en-US"/>
        </w:rPr>
        <w:t xml:space="preserve"> the style </w:t>
      </w:r>
      <w:r w:rsidR="0051485E">
        <w:rPr>
          <w:lang w:val="en-US"/>
        </w:rPr>
        <w:t>“</w:t>
      </w:r>
      <w:r w:rsidRPr="00436058">
        <w:rPr>
          <w:lang w:val="en-US"/>
        </w:rPr>
        <w:t>caption</w:t>
      </w:r>
      <w:r w:rsidR="0051485E">
        <w:rPr>
          <w:lang w:val="en-US"/>
        </w:rPr>
        <w:t>”</w:t>
      </w:r>
      <w:r w:rsidRPr="00436058">
        <w:rPr>
          <w:lang w:val="en-US"/>
        </w:rPr>
        <w:t xml:space="preserve"> is also used for the </w:t>
      </w:r>
      <w:r w:rsidR="00772C2E" w:rsidRPr="00436058">
        <w:rPr>
          <w:lang w:val="en-US"/>
        </w:rPr>
        <w:t xml:space="preserve">table </w:t>
      </w:r>
      <w:r w:rsidRPr="00436058">
        <w:rPr>
          <w:lang w:val="en-US"/>
        </w:rPr>
        <w:t>title.</w:t>
      </w:r>
    </w:p>
    <w:p w14:paraId="4D2FBB44" w14:textId="0AF63749" w:rsidR="00FD39A3" w:rsidRPr="00436058" w:rsidRDefault="00FD39A3" w:rsidP="00B2461C">
      <w:pPr>
        <w:pStyle w:val="Basictext"/>
        <w:ind w:left="142" w:right="424"/>
        <w:rPr>
          <w:lang w:val="en-US"/>
        </w:rPr>
      </w:pPr>
      <w:r w:rsidRPr="00436058">
        <w:rPr>
          <w:lang w:val="en-US"/>
        </w:rPr>
        <w:t xml:space="preserve">The caption should always be placed below the table. The table may not extend the margins. The style for text in table cells is called </w:t>
      </w:r>
      <w:r w:rsidR="0051485E">
        <w:rPr>
          <w:lang w:val="en-US"/>
        </w:rPr>
        <w:t>“</w:t>
      </w:r>
      <w:r w:rsidRPr="00436058">
        <w:rPr>
          <w:lang w:val="en-US"/>
        </w:rPr>
        <w:t>Table_Text</w:t>
      </w:r>
      <w:r w:rsidR="00772C2E" w:rsidRPr="00436058">
        <w:rPr>
          <w:lang w:val="en-US"/>
        </w:rPr>
        <w:t>.</w:t>
      </w:r>
      <w:r w:rsidR="0051485E">
        <w:rPr>
          <w:lang w:val="en-US"/>
        </w:rPr>
        <w:t>”</w:t>
      </w:r>
      <w:r w:rsidRPr="00436058">
        <w:rPr>
          <w:lang w:val="en-US"/>
        </w:rPr>
        <w:t xml:space="preserve"> Some cells may need special alignment.</w:t>
      </w:r>
    </w:p>
    <w:p w14:paraId="3B2FFC3D" w14:textId="77777777" w:rsidR="002717E4" w:rsidRPr="00436058" w:rsidRDefault="002717E4" w:rsidP="00B2461C">
      <w:pPr>
        <w:pStyle w:val="Basictext"/>
        <w:ind w:right="424"/>
        <w:jc w:val="cente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801"/>
        <w:gridCol w:w="1801"/>
      </w:tblGrid>
      <w:tr w:rsidR="000D1F88" w:rsidRPr="00436058" w14:paraId="2D643F77" w14:textId="77777777" w:rsidTr="00B2461C">
        <w:trPr>
          <w:jc w:val="center"/>
        </w:trPr>
        <w:tc>
          <w:tcPr>
            <w:tcW w:w="0" w:type="auto"/>
            <w:vAlign w:val="center"/>
          </w:tcPr>
          <w:p w14:paraId="3AEC9683" w14:textId="77777777" w:rsidR="000D1F88" w:rsidRPr="00436058" w:rsidRDefault="000D1F88" w:rsidP="00B2461C">
            <w:pPr>
              <w:pStyle w:val="TableText"/>
              <w:ind w:right="424"/>
              <w:jc w:val="center"/>
              <w:rPr>
                <w:b/>
                <w:lang w:val="en-US"/>
              </w:rPr>
            </w:pPr>
            <w:r w:rsidRPr="00436058">
              <w:rPr>
                <w:b/>
                <w:lang w:val="en-US"/>
              </w:rPr>
              <w:t>Question</w:t>
            </w:r>
          </w:p>
        </w:tc>
        <w:tc>
          <w:tcPr>
            <w:tcW w:w="0" w:type="auto"/>
            <w:vAlign w:val="center"/>
          </w:tcPr>
          <w:p w14:paraId="2156FE14" w14:textId="77777777" w:rsidR="000D1F88" w:rsidRPr="00436058" w:rsidRDefault="000D1F88" w:rsidP="00B2461C">
            <w:pPr>
              <w:pStyle w:val="TableText"/>
              <w:ind w:right="424"/>
              <w:jc w:val="center"/>
              <w:rPr>
                <w:b/>
                <w:lang w:val="en-US"/>
              </w:rPr>
            </w:pPr>
            <w:r w:rsidRPr="00436058">
              <w:rPr>
                <w:b/>
                <w:lang w:val="en-US"/>
              </w:rPr>
              <w:t>Average 1992</w:t>
            </w:r>
          </w:p>
        </w:tc>
        <w:tc>
          <w:tcPr>
            <w:tcW w:w="0" w:type="auto"/>
            <w:vAlign w:val="center"/>
          </w:tcPr>
          <w:p w14:paraId="215DFA9E" w14:textId="77777777" w:rsidR="000D1F88" w:rsidRPr="00436058" w:rsidRDefault="000D1F88" w:rsidP="00B2461C">
            <w:pPr>
              <w:pStyle w:val="TableText"/>
              <w:ind w:right="424"/>
              <w:jc w:val="center"/>
              <w:rPr>
                <w:b/>
                <w:lang w:val="en-US"/>
              </w:rPr>
            </w:pPr>
            <w:r w:rsidRPr="00436058">
              <w:rPr>
                <w:b/>
                <w:lang w:val="en-US"/>
              </w:rPr>
              <w:t>Average 1999</w:t>
            </w:r>
          </w:p>
        </w:tc>
      </w:tr>
      <w:tr w:rsidR="000D1F88" w:rsidRPr="00436058" w14:paraId="252A2D70" w14:textId="77777777" w:rsidTr="00B2461C">
        <w:trPr>
          <w:jc w:val="center"/>
        </w:trPr>
        <w:tc>
          <w:tcPr>
            <w:tcW w:w="0" w:type="auto"/>
            <w:vAlign w:val="center"/>
          </w:tcPr>
          <w:p w14:paraId="79E37751" w14:textId="77777777" w:rsidR="000D1F88" w:rsidRPr="00436058" w:rsidRDefault="000D1F88" w:rsidP="00B2461C">
            <w:pPr>
              <w:pStyle w:val="TableText"/>
              <w:ind w:right="424"/>
              <w:jc w:val="center"/>
              <w:rPr>
                <w:lang w:val="en-US"/>
              </w:rPr>
            </w:pPr>
            <w:r w:rsidRPr="00436058">
              <w:rPr>
                <w:lang w:val="en-US"/>
              </w:rPr>
              <w:t>1 How do you regard...</w:t>
            </w:r>
          </w:p>
        </w:tc>
        <w:tc>
          <w:tcPr>
            <w:tcW w:w="0" w:type="auto"/>
            <w:vAlign w:val="center"/>
          </w:tcPr>
          <w:p w14:paraId="26655C62" w14:textId="77777777" w:rsidR="000D1F88" w:rsidRPr="00436058" w:rsidRDefault="000D1F88" w:rsidP="00B2461C">
            <w:pPr>
              <w:pStyle w:val="TableText"/>
              <w:ind w:right="424"/>
              <w:jc w:val="center"/>
              <w:rPr>
                <w:lang w:val="en-US"/>
              </w:rPr>
            </w:pPr>
            <w:r w:rsidRPr="00436058">
              <w:rPr>
                <w:lang w:val="en-US"/>
              </w:rPr>
              <w:t>3.4</w:t>
            </w:r>
          </w:p>
        </w:tc>
        <w:tc>
          <w:tcPr>
            <w:tcW w:w="0" w:type="auto"/>
            <w:vAlign w:val="center"/>
          </w:tcPr>
          <w:p w14:paraId="1995DC1E" w14:textId="77777777" w:rsidR="000D1F88" w:rsidRPr="00436058" w:rsidRDefault="000D1F88" w:rsidP="00B2461C">
            <w:pPr>
              <w:pStyle w:val="TableText"/>
              <w:ind w:right="424"/>
              <w:jc w:val="center"/>
              <w:rPr>
                <w:lang w:val="en-US"/>
              </w:rPr>
            </w:pPr>
            <w:r w:rsidRPr="00436058">
              <w:rPr>
                <w:lang w:val="en-US"/>
              </w:rPr>
              <w:t>3.7</w:t>
            </w:r>
          </w:p>
        </w:tc>
      </w:tr>
      <w:tr w:rsidR="000D1F88" w:rsidRPr="00436058" w14:paraId="1A38D43E" w14:textId="77777777" w:rsidTr="00B2461C">
        <w:trPr>
          <w:jc w:val="center"/>
        </w:trPr>
        <w:tc>
          <w:tcPr>
            <w:tcW w:w="0" w:type="auto"/>
            <w:vAlign w:val="center"/>
          </w:tcPr>
          <w:p w14:paraId="5E1DE08D" w14:textId="77777777" w:rsidR="000D1F88" w:rsidRPr="00436058" w:rsidRDefault="000D1F88" w:rsidP="00B2461C">
            <w:pPr>
              <w:pStyle w:val="TableText"/>
              <w:ind w:right="424"/>
              <w:jc w:val="center"/>
              <w:rPr>
                <w:lang w:val="en-US"/>
              </w:rPr>
            </w:pPr>
            <w:r w:rsidRPr="00436058">
              <w:rPr>
                <w:lang w:val="en-US"/>
              </w:rPr>
              <w:t>2 How do you...</w:t>
            </w:r>
          </w:p>
        </w:tc>
        <w:tc>
          <w:tcPr>
            <w:tcW w:w="0" w:type="auto"/>
            <w:vAlign w:val="center"/>
          </w:tcPr>
          <w:p w14:paraId="3B3C6A46" w14:textId="77777777" w:rsidR="000D1F88" w:rsidRPr="00436058" w:rsidRDefault="000D1F88" w:rsidP="00B2461C">
            <w:pPr>
              <w:pStyle w:val="TableText"/>
              <w:ind w:right="424"/>
              <w:jc w:val="center"/>
              <w:rPr>
                <w:lang w:val="en-US"/>
              </w:rPr>
            </w:pPr>
            <w:r w:rsidRPr="00436058">
              <w:rPr>
                <w:lang w:val="en-US"/>
              </w:rPr>
              <w:t>2.7</w:t>
            </w:r>
          </w:p>
        </w:tc>
        <w:tc>
          <w:tcPr>
            <w:tcW w:w="0" w:type="auto"/>
            <w:vAlign w:val="center"/>
          </w:tcPr>
          <w:p w14:paraId="17C5CC3C" w14:textId="77777777" w:rsidR="000D1F88" w:rsidRPr="00436058" w:rsidRDefault="000D1F88" w:rsidP="00B2461C">
            <w:pPr>
              <w:pStyle w:val="TableText"/>
              <w:ind w:right="424"/>
              <w:jc w:val="center"/>
              <w:rPr>
                <w:lang w:val="en-US"/>
              </w:rPr>
            </w:pPr>
            <w:r w:rsidRPr="00436058">
              <w:rPr>
                <w:lang w:val="en-US"/>
              </w:rPr>
              <w:t>3.4</w:t>
            </w:r>
          </w:p>
        </w:tc>
      </w:tr>
      <w:tr w:rsidR="000D1F88" w:rsidRPr="00436058" w14:paraId="27794C3D" w14:textId="77777777" w:rsidTr="00B2461C">
        <w:trPr>
          <w:jc w:val="center"/>
        </w:trPr>
        <w:tc>
          <w:tcPr>
            <w:tcW w:w="0" w:type="auto"/>
            <w:vAlign w:val="center"/>
          </w:tcPr>
          <w:p w14:paraId="11331C14" w14:textId="77777777" w:rsidR="000D1F88" w:rsidRPr="00436058" w:rsidRDefault="000D1F88" w:rsidP="00B2461C">
            <w:pPr>
              <w:pStyle w:val="TableText"/>
              <w:ind w:right="424"/>
              <w:jc w:val="center"/>
              <w:rPr>
                <w:lang w:val="en-US"/>
              </w:rPr>
            </w:pPr>
            <w:r w:rsidRPr="00436058">
              <w:rPr>
                <w:lang w:val="en-US"/>
              </w:rPr>
              <w:t>3 How do you...</w:t>
            </w:r>
          </w:p>
        </w:tc>
        <w:tc>
          <w:tcPr>
            <w:tcW w:w="0" w:type="auto"/>
            <w:vAlign w:val="center"/>
          </w:tcPr>
          <w:p w14:paraId="70C8DEAA" w14:textId="77777777" w:rsidR="000D1F88" w:rsidRPr="00436058" w:rsidRDefault="000D1F88" w:rsidP="00B2461C">
            <w:pPr>
              <w:pStyle w:val="TableText"/>
              <w:ind w:right="424"/>
              <w:jc w:val="center"/>
              <w:rPr>
                <w:lang w:val="en-US"/>
              </w:rPr>
            </w:pPr>
            <w:r w:rsidRPr="00436058">
              <w:rPr>
                <w:lang w:val="en-US"/>
              </w:rPr>
              <w:t>3.9</w:t>
            </w:r>
          </w:p>
        </w:tc>
        <w:tc>
          <w:tcPr>
            <w:tcW w:w="0" w:type="auto"/>
            <w:vAlign w:val="center"/>
          </w:tcPr>
          <w:p w14:paraId="651310D3" w14:textId="77777777" w:rsidR="000D1F88" w:rsidRPr="00436058" w:rsidRDefault="000D1F88" w:rsidP="00B2461C">
            <w:pPr>
              <w:pStyle w:val="TableText"/>
              <w:ind w:right="424"/>
              <w:jc w:val="center"/>
              <w:rPr>
                <w:lang w:val="en-US"/>
              </w:rPr>
            </w:pPr>
            <w:r w:rsidRPr="00436058">
              <w:rPr>
                <w:lang w:val="en-US"/>
              </w:rPr>
              <w:t>3.6</w:t>
            </w:r>
          </w:p>
        </w:tc>
      </w:tr>
    </w:tbl>
    <w:p w14:paraId="736E94FA" w14:textId="26A5D64D" w:rsidR="002717E4" w:rsidRPr="00B2461C" w:rsidRDefault="002717E4" w:rsidP="00B2461C">
      <w:pPr>
        <w:pStyle w:val="Beschriftung"/>
        <w:ind w:right="424"/>
        <w:jc w:val="center"/>
        <w:rPr>
          <w:i w:val="0"/>
          <w:iCs/>
          <w:lang w:val="en-US"/>
        </w:rPr>
      </w:pPr>
      <w:r w:rsidRPr="00B2461C">
        <w:rPr>
          <w:i w:val="0"/>
          <w:iCs/>
          <w:lang w:val="en-US"/>
        </w:rPr>
        <w:t>Table 1</w:t>
      </w:r>
      <w:r w:rsidR="00B2461C" w:rsidRPr="00B2461C">
        <w:rPr>
          <w:i w:val="0"/>
          <w:iCs/>
          <w:lang w:val="en-US"/>
        </w:rPr>
        <w:t>:</w:t>
      </w:r>
      <w:r w:rsidR="00B2461C">
        <w:rPr>
          <w:i w:val="0"/>
          <w:iCs/>
          <w:lang w:val="en-US"/>
        </w:rPr>
        <w:t xml:space="preserve"> I</w:t>
      </w:r>
      <w:r w:rsidRPr="00B2461C">
        <w:rPr>
          <w:i w:val="0"/>
          <w:iCs/>
          <w:lang w:val="en-US"/>
        </w:rPr>
        <w:t>mportant table.</w:t>
      </w:r>
    </w:p>
    <w:p w14:paraId="7F04A667" w14:textId="77777777" w:rsidR="005E2A26" w:rsidRDefault="005E2A26" w:rsidP="00B2461C">
      <w:pPr>
        <w:pStyle w:val="Basictext"/>
        <w:ind w:right="424"/>
        <w:rPr>
          <w:lang w:val="en-US"/>
        </w:rPr>
      </w:pPr>
    </w:p>
    <w:p w14:paraId="74562C55" w14:textId="3EDEA8F5" w:rsidR="002717E4" w:rsidRPr="00436058" w:rsidRDefault="002717E4" w:rsidP="00B2461C">
      <w:pPr>
        <w:pStyle w:val="Basictext"/>
        <w:ind w:left="142" w:right="424"/>
        <w:rPr>
          <w:lang w:val="en-US"/>
        </w:rPr>
      </w:pPr>
      <w:r w:rsidRPr="00436058">
        <w:rPr>
          <w:lang w:val="en-US"/>
        </w:rPr>
        <w:t xml:space="preserve">The references should look like below. The style is called </w:t>
      </w:r>
      <w:r w:rsidR="0051485E">
        <w:rPr>
          <w:lang w:val="en-US"/>
        </w:rPr>
        <w:t>“</w:t>
      </w:r>
      <w:r w:rsidRPr="00436058">
        <w:rPr>
          <w:lang w:val="en-US"/>
        </w:rPr>
        <w:t>Reference.</w:t>
      </w:r>
      <w:r w:rsidR="0051485E">
        <w:rPr>
          <w:lang w:val="en-US"/>
        </w:rPr>
        <w:t>”</w:t>
      </w:r>
      <w:r w:rsidRPr="00436058">
        <w:rPr>
          <w:lang w:val="en-US"/>
        </w:rPr>
        <w:t xml:space="preserve"> The heading style is </w:t>
      </w:r>
      <w:r w:rsidR="0051485E">
        <w:rPr>
          <w:lang w:val="en-US"/>
        </w:rPr>
        <w:t>“</w:t>
      </w:r>
      <w:r w:rsidRPr="00436058">
        <w:rPr>
          <w:lang w:val="en-US"/>
        </w:rPr>
        <w:t>Subtitle</w:t>
      </w:r>
      <w:r w:rsidR="00772C2E" w:rsidRPr="00436058">
        <w:rPr>
          <w:lang w:val="en-US"/>
        </w:rPr>
        <w:t>.</w:t>
      </w:r>
      <w:r w:rsidR="0051485E">
        <w:rPr>
          <w:lang w:val="en-US"/>
        </w:rPr>
        <w:t>”</w:t>
      </w:r>
    </w:p>
    <w:p w14:paraId="28EFC047" w14:textId="77777777" w:rsidR="002717E4" w:rsidRPr="00436058" w:rsidRDefault="002717E4" w:rsidP="00B2461C">
      <w:pPr>
        <w:pStyle w:val="Untertitel"/>
        <w:ind w:right="424" w:firstLine="142"/>
        <w:rPr>
          <w:lang w:val="en-US"/>
        </w:rPr>
      </w:pPr>
      <w:r w:rsidRPr="00436058">
        <w:rPr>
          <w:lang w:val="en-US"/>
        </w:rPr>
        <w:t>References</w:t>
      </w:r>
    </w:p>
    <w:p w14:paraId="10B01FF7" w14:textId="0A7279B5" w:rsidR="002717E4" w:rsidRPr="0051485E" w:rsidRDefault="002717E4" w:rsidP="00B2461C">
      <w:pPr>
        <w:pStyle w:val="Reference"/>
        <w:ind w:left="426" w:right="424"/>
        <w:rPr>
          <w:lang w:val="de-DE"/>
        </w:rPr>
      </w:pPr>
      <w:r w:rsidRPr="00436058">
        <w:rPr>
          <w:lang w:val="en-US"/>
        </w:rPr>
        <w:t>Avison, D. E. and Fitzgerald</w:t>
      </w:r>
      <w:r w:rsidR="00436058" w:rsidRPr="00436058">
        <w:rPr>
          <w:lang w:val="en-US"/>
        </w:rPr>
        <w:t>, G.</w:t>
      </w:r>
      <w:r w:rsidRPr="00436058">
        <w:rPr>
          <w:lang w:val="en-US"/>
        </w:rPr>
        <w:t xml:space="preserve"> (1995). </w:t>
      </w:r>
      <w:r w:rsidRPr="00436058">
        <w:rPr>
          <w:i/>
          <w:lang w:val="en-US"/>
        </w:rPr>
        <w:t xml:space="preserve">Information </w:t>
      </w:r>
      <w:r w:rsidR="00436058">
        <w:rPr>
          <w:i/>
          <w:lang w:val="en-US"/>
        </w:rPr>
        <w:t>s</w:t>
      </w:r>
      <w:r w:rsidRPr="00436058">
        <w:rPr>
          <w:i/>
          <w:lang w:val="en-US"/>
        </w:rPr>
        <w:t xml:space="preserve">ystems </w:t>
      </w:r>
      <w:r w:rsidR="00436058">
        <w:rPr>
          <w:i/>
          <w:lang w:val="en-US"/>
        </w:rPr>
        <w:t>d</w:t>
      </w:r>
      <w:r w:rsidRPr="00436058">
        <w:rPr>
          <w:i/>
          <w:lang w:val="en-US"/>
        </w:rPr>
        <w:t>evelopment</w:t>
      </w:r>
      <w:r w:rsidR="00436058">
        <w:rPr>
          <w:i/>
          <w:lang w:val="en-US"/>
        </w:rPr>
        <w:t>:</w:t>
      </w:r>
      <w:r w:rsidRPr="00436058">
        <w:rPr>
          <w:i/>
          <w:lang w:val="en-US"/>
        </w:rPr>
        <w:t xml:space="preserve"> Methodologies, </w:t>
      </w:r>
      <w:r w:rsidR="00436058">
        <w:rPr>
          <w:i/>
          <w:lang w:val="en-US"/>
        </w:rPr>
        <w:t>t</w:t>
      </w:r>
      <w:r w:rsidRPr="00436058">
        <w:rPr>
          <w:i/>
          <w:lang w:val="en-US"/>
        </w:rPr>
        <w:t xml:space="preserve">echniques and </w:t>
      </w:r>
      <w:r w:rsidR="00436058">
        <w:rPr>
          <w:i/>
          <w:lang w:val="en-US"/>
        </w:rPr>
        <w:t>t</w:t>
      </w:r>
      <w:r w:rsidRPr="00436058">
        <w:rPr>
          <w:i/>
          <w:lang w:val="en-US"/>
        </w:rPr>
        <w:t>ools</w:t>
      </w:r>
      <w:r w:rsidR="00436058">
        <w:rPr>
          <w:lang w:val="en-US"/>
        </w:rPr>
        <w:t xml:space="preserve">, </w:t>
      </w:r>
      <w:r w:rsidRPr="00436058">
        <w:rPr>
          <w:lang w:val="en-US"/>
        </w:rPr>
        <w:t>2nd</w:t>
      </w:r>
      <w:r w:rsidR="00436058">
        <w:rPr>
          <w:lang w:val="en-US"/>
        </w:rPr>
        <w:t xml:space="preserve"> </w:t>
      </w:r>
      <w:r w:rsidRPr="00436058">
        <w:rPr>
          <w:lang w:val="en-US"/>
        </w:rPr>
        <w:t xml:space="preserve">Edition. </w:t>
      </w:r>
      <w:r w:rsidRPr="0051485E">
        <w:rPr>
          <w:lang w:val="de-DE"/>
        </w:rPr>
        <w:t>London: McGraw-Hill.</w:t>
      </w:r>
    </w:p>
    <w:p w14:paraId="4FC6F4BC" w14:textId="19F76526" w:rsidR="002717E4" w:rsidRPr="0051485E" w:rsidRDefault="002717E4" w:rsidP="00B2461C">
      <w:pPr>
        <w:pStyle w:val="Reference"/>
        <w:ind w:left="426" w:right="424"/>
        <w:rPr>
          <w:lang w:val="en-US"/>
        </w:rPr>
      </w:pPr>
      <w:r w:rsidRPr="0051485E">
        <w:rPr>
          <w:lang w:val="de-DE"/>
        </w:rPr>
        <w:t xml:space="preserve">Delfmann, P. (2007). </w:t>
      </w:r>
      <w:r w:rsidRPr="00436058">
        <w:rPr>
          <w:i/>
          <w:iCs/>
          <w:lang w:val="de-DE"/>
        </w:rPr>
        <w:t>Adaptive Referenzmodellierung. Methodische Konzepte zur Konstruktion und Anwendung wiederverwendungsorientierter Informationsmodelle</w:t>
      </w:r>
      <w:r w:rsidR="00436058" w:rsidRPr="00436058">
        <w:rPr>
          <w:i/>
          <w:iCs/>
          <w:lang w:val="de-DE"/>
        </w:rPr>
        <w:t>.</w:t>
      </w:r>
      <w:r w:rsidRPr="00436058">
        <w:rPr>
          <w:lang w:val="de-DE"/>
        </w:rPr>
        <w:t xml:space="preserve"> </w:t>
      </w:r>
      <w:r w:rsidRPr="0051485E">
        <w:rPr>
          <w:lang w:val="en-US"/>
        </w:rPr>
        <w:t>PhD thesis</w:t>
      </w:r>
      <w:r w:rsidR="00436058" w:rsidRPr="0051485E">
        <w:rPr>
          <w:lang w:val="en-US"/>
        </w:rPr>
        <w:t>,</w:t>
      </w:r>
      <w:r w:rsidRPr="0051485E">
        <w:rPr>
          <w:lang w:val="en-US"/>
        </w:rPr>
        <w:t xml:space="preserve"> University of Münster.</w:t>
      </w:r>
    </w:p>
    <w:p w14:paraId="1EA7BE5E" w14:textId="6A082CB8" w:rsidR="002717E4" w:rsidRPr="00436058" w:rsidRDefault="002717E4" w:rsidP="00B2461C">
      <w:pPr>
        <w:pStyle w:val="Reference"/>
        <w:ind w:left="426" w:right="424"/>
        <w:rPr>
          <w:lang w:val="en-US"/>
        </w:rPr>
      </w:pPr>
      <w:r w:rsidRPr="00436058">
        <w:rPr>
          <w:lang w:val="en-US"/>
        </w:rPr>
        <w:t xml:space="preserve">Geron, T. (2013). </w:t>
      </w:r>
      <w:r w:rsidRPr="00436058">
        <w:rPr>
          <w:i/>
          <w:lang w:val="en-US"/>
        </w:rPr>
        <w:t xml:space="preserve">Airbnb </w:t>
      </w:r>
      <w:r w:rsidR="00772C2E" w:rsidRPr="00436058">
        <w:rPr>
          <w:i/>
          <w:lang w:val="en-US"/>
        </w:rPr>
        <w:t>a</w:t>
      </w:r>
      <w:r w:rsidRPr="00436058">
        <w:rPr>
          <w:i/>
          <w:lang w:val="en-US"/>
        </w:rPr>
        <w:t xml:space="preserve">nd </w:t>
      </w:r>
      <w:r w:rsidR="00772C2E" w:rsidRPr="00436058">
        <w:rPr>
          <w:i/>
          <w:lang w:val="en-US"/>
        </w:rPr>
        <w:t>t</w:t>
      </w:r>
      <w:r w:rsidRPr="00436058">
        <w:rPr>
          <w:i/>
          <w:lang w:val="en-US"/>
        </w:rPr>
        <w:t xml:space="preserve">he </w:t>
      </w:r>
      <w:r w:rsidR="00772C2E" w:rsidRPr="00436058">
        <w:rPr>
          <w:i/>
          <w:lang w:val="en-US"/>
        </w:rPr>
        <w:t>u</w:t>
      </w:r>
      <w:r w:rsidRPr="00436058">
        <w:rPr>
          <w:i/>
          <w:lang w:val="en-US"/>
        </w:rPr>
        <w:t xml:space="preserve">nstoppable </w:t>
      </w:r>
      <w:r w:rsidR="00772C2E" w:rsidRPr="00436058">
        <w:rPr>
          <w:i/>
          <w:lang w:val="en-US"/>
        </w:rPr>
        <w:t>r</w:t>
      </w:r>
      <w:r w:rsidRPr="00436058">
        <w:rPr>
          <w:i/>
          <w:lang w:val="en-US"/>
        </w:rPr>
        <w:t xml:space="preserve">ise </w:t>
      </w:r>
      <w:r w:rsidR="00772C2E" w:rsidRPr="00436058">
        <w:rPr>
          <w:i/>
          <w:lang w:val="en-US"/>
        </w:rPr>
        <w:t>o</w:t>
      </w:r>
      <w:r w:rsidRPr="00436058">
        <w:rPr>
          <w:i/>
          <w:lang w:val="en-US"/>
        </w:rPr>
        <w:t xml:space="preserve">f </w:t>
      </w:r>
      <w:r w:rsidR="00772C2E" w:rsidRPr="00436058">
        <w:rPr>
          <w:i/>
          <w:lang w:val="en-US"/>
        </w:rPr>
        <w:t>t</w:t>
      </w:r>
      <w:r w:rsidRPr="00436058">
        <w:rPr>
          <w:i/>
          <w:lang w:val="en-US"/>
        </w:rPr>
        <w:t xml:space="preserve">he </w:t>
      </w:r>
      <w:r w:rsidR="00772C2E" w:rsidRPr="00436058">
        <w:rPr>
          <w:i/>
          <w:lang w:val="en-US"/>
        </w:rPr>
        <w:t>s</w:t>
      </w:r>
      <w:r w:rsidRPr="00436058">
        <w:rPr>
          <w:i/>
          <w:lang w:val="en-US"/>
        </w:rPr>
        <w:t xml:space="preserve">hare </w:t>
      </w:r>
      <w:r w:rsidR="00772C2E" w:rsidRPr="00436058">
        <w:rPr>
          <w:i/>
          <w:lang w:val="en-US"/>
        </w:rPr>
        <w:t>e</w:t>
      </w:r>
      <w:r w:rsidRPr="00436058">
        <w:rPr>
          <w:i/>
          <w:lang w:val="en-US"/>
        </w:rPr>
        <w:t>conomy</w:t>
      </w:r>
      <w:r w:rsidRPr="00436058">
        <w:rPr>
          <w:lang w:val="en-US"/>
        </w:rPr>
        <w:t xml:space="preserve">. URL: http://www.forbes.com/sites/tomiogeron/2013/01/23/airbnb-and-the-unstoppable-rise-of-the-share-economy/ (visited on </w:t>
      </w:r>
      <w:r w:rsidR="00C60BA6" w:rsidRPr="00436058">
        <w:rPr>
          <w:lang w:val="en-US"/>
        </w:rPr>
        <w:t xml:space="preserve">July </w:t>
      </w:r>
      <w:r w:rsidR="00772C2E" w:rsidRPr="00436058">
        <w:rPr>
          <w:lang w:val="en-US"/>
        </w:rPr>
        <w:t xml:space="preserve">30, </w:t>
      </w:r>
      <w:r w:rsidRPr="00436058">
        <w:rPr>
          <w:lang w:val="en-US"/>
        </w:rPr>
        <w:t>2014).</w:t>
      </w:r>
    </w:p>
    <w:p w14:paraId="5B0D40EC" w14:textId="63ECAA0C" w:rsidR="00772C2E" w:rsidRPr="00772C2E" w:rsidRDefault="00772C2E" w:rsidP="00B2461C">
      <w:pPr>
        <w:pStyle w:val="Reference"/>
        <w:ind w:left="426" w:right="424"/>
        <w:rPr>
          <w:lang w:val="en-US"/>
        </w:rPr>
      </w:pPr>
      <w:r w:rsidRPr="0051485E">
        <w:rPr>
          <w:lang w:val="de-DE"/>
        </w:rPr>
        <w:t xml:space="preserve">Kude, T., Bick, S., Schmidt, C., and Heinzl, A. (2014). </w:t>
      </w:r>
      <w:r w:rsidR="0051485E">
        <w:rPr>
          <w:lang w:val="en-US"/>
        </w:rPr>
        <w:t>“</w:t>
      </w:r>
      <w:r w:rsidRPr="00772C2E">
        <w:rPr>
          <w:lang w:val="en-US"/>
        </w:rPr>
        <w:t>Adaptation patterns in agile information systems development teams</w:t>
      </w:r>
      <w:r w:rsidR="00436058">
        <w:rPr>
          <w:lang w:val="en-US"/>
        </w:rPr>
        <w:t>,</w:t>
      </w:r>
      <w:r w:rsidR="0051485E">
        <w:rPr>
          <w:lang w:val="en-US"/>
        </w:rPr>
        <w:t>”</w:t>
      </w:r>
      <w:r w:rsidRPr="00772C2E">
        <w:rPr>
          <w:lang w:val="en-US"/>
        </w:rPr>
        <w:t xml:space="preserve"> </w:t>
      </w:r>
      <w:r w:rsidR="00436058">
        <w:rPr>
          <w:iCs/>
          <w:lang w:val="en-US"/>
        </w:rPr>
        <w:t>i</w:t>
      </w:r>
      <w:r w:rsidRPr="00772C2E">
        <w:rPr>
          <w:iCs/>
          <w:lang w:val="en-US"/>
        </w:rPr>
        <w:t>n:</w:t>
      </w:r>
      <w:r w:rsidRPr="00772C2E">
        <w:rPr>
          <w:i/>
          <w:lang w:val="en-US"/>
        </w:rPr>
        <w:t xml:space="preserve"> </w:t>
      </w:r>
      <w:r w:rsidRPr="00772C2E">
        <w:rPr>
          <w:lang w:val="en-US"/>
        </w:rPr>
        <w:t>Avital, M., Leimeister, J. M.</w:t>
      </w:r>
      <w:r w:rsidRPr="00436058">
        <w:rPr>
          <w:lang w:val="en-US"/>
        </w:rPr>
        <w:t>,</w:t>
      </w:r>
      <w:r w:rsidRPr="00772C2E">
        <w:rPr>
          <w:lang w:val="en-US"/>
        </w:rPr>
        <w:t xml:space="preserve"> &amp; Schultze, U. (eds.) </w:t>
      </w:r>
      <w:r w:rsidRPr="00772C2E">
        <w:rPr>
          <w:i/>
          <w:lang w:val="en-US"/>
        </w:rPr>
        <w:t>European Conference on Information Systems</w:t>
      </w:r>
      <w:r w:rsidR="00436058">
        <w:rPr>
          <w:lang w:val="en-US"/>
        </w:rPr>
        <w:t xml:space="preserve">, </w:t>
      </w:r>
      <w:r w:rsidRPr="00772C2E">
        <w:rPr>
          <w:lang w:val="en-US"/>
        </w:rPr>
        <w:t>Tel Aviv, Israel.</w:t>
      </w:r>
    </w:p>
    <w:p w14:paraId="26807F71" w14:textId="1D4EA18A" w:rsidR="00772C2E" w:rsidRPr="00772C2E" w:rsidRDefault="00772C2E" w:rsidP="00B2461C">
      <w:pPr>
        <w:pStyle w:val="Reference"/>
        <w:ind w:left="426" w:right="424"/>
        <w:rPr>
          <w:lang w:val="en-US"/>
        </w:rPr>
      </w:pPr>
      <w:r w:rsidRPr="00772C2E">
        <w:rPr>
          <w:lang w:val="en-US"/>
        </w:rPr>
        <w:t>Markus, M. L. and Robey</w:t>
      </w:r>
      <w:r w:rsidR="00436058" w:rsidRPr="00436058">
        <w:rPr>
          <w:lang w:val="en-US"/>
        </w:rPr>
        <w:t>, D.</w:t>
      </w:r>
      <w:r w:rsidRPr="00772C2E">
        <w:rPr>
          <w:lang w:val="en-US"/>
        </w:rPr>
        <w:t xml:space="preserve"> (1988). </w:t>
      </w:r>
      <w:r w:rsidR="0051485E">
        <w:rPr>
          <w:lang w:val="en-US"/>
        </w:rPr>
        <w:t>“</w:t>
      </w:r>
      <w:r w:rsidRPr="00772C2E">
        <w:rPr>
          <w:lang w:val="en-US"/>
        </w:rPr>
        <w:t>Information technology and organizational change. Causal structure in theory and research</w:t>
      </w:r>
      <w:r w:rsidR="00436058">
        <w:rPr>
          <w:lang w:val="en-US"/>
        </w:rPr>
        <w:t>,</w:t>
      </w:r>
      <w:r w:rsidR="0051485E">
        <w:rPr>
          <w:lang w:val="en-US"/>
        </w:rPr>
        <w:t>”</w:t>
      </w:r>
      <w:r w:rsidRPr="00772C2E">
        <w:rPr>
          <w:lang w:val="en-US"/>
        </w:rPr>
        <w:t xml:space="preserve"> </w:t>
      </w:r>
      <w:r w:rsidRPr="00772C2E">
        <w:rPr>
          <w:i/>
          <w:lang w:val="en-US"/>
        </w:rPr>
        <w:t>Management Science</w:t>
      </w:r>
      <w:r w:rsidRPr="00772C2E">
        <w:rPr>
          <w:lang w:val="en-US"/>
        </w:rPr>
        <w:t xml:space="preserve"> 34 (5), 583</w:t>
      </w:r>
      <w:r w:rsidR="00436058">
        <w:rPr>
          <w:lang w:val="en-US"/>
        </w:rPr>
        <w:t>-</w:t>
      </w:r>
      <w:r w:rsidRPr="00772C2E">
        <w:rPr>
          <w:lang w:val="en-US"/>
        </w:rPr>
        <w:t>598.</w:t>
      </w:r>
    </w:p>
    <w:p w14:paraId="422ABC25" w14:textId="2F207D57" w:rsidR="00F01B75" w:rsidRDefault="00772C2E" w:rsidP="00B2461C">
      <w:pPr>
        <w:pStyle w:val="Reference"/>
        <w:ind w:left="426" w:right="424"/>
        <w:rPr>
          <w:lang w:val="en-US"/>
        </w:rPr>
      </w:pPr>
      <w:r w:rsidRPr="00436058">
        <w:rPr>
          <w:lang w:val="en-US"/>
        </w:rPr>
        <w:t>Mendling, J. and Nüttgens</w:t>
      </w:r>
      <w:r w:rsidR="00436058">
        <w:rPr>
          <w:lang w:val="en-US"/>
        </w:rPr>
        <w:t>, M.</w:t>
      </w:r>
      <w:r w:rsidRPr="00436058">
        <w:rPr>
          <w:lang w:val="en-US"/>
        </w:rPr>
        <w:t xml:space="preserve"> (2005). </w:t>
      </w:r>
      <w:r w:rsidRPr="00436058">
        <w:rPr>
          <w:i/>
          <w:lang w:val="en-US"/>
        </w:rPr>
        <w:t xml:space="preserve">EPC </w:t>
      </w:r>
      <w:r w:rsidR="00436058">
        <w:rPr>
          <w:i/>
          <w:lang w:val="en-US"/>
        </w:rPr>
        <w:t>m</w:t>
      </w:r>
      <w:r w:rsidRPr="00436058">
        <w:rPr>
          <w:i/>
          <w:lang w:val="en-US"/>
        </w:rPr>
        <w:t xml:space="preserve">arkup </w:t>
      </w:r>
      <w:r w:rsidR="00436058">
        <w:rPr>
          <w:i/>
          <w:lang w:val="en-US"/>
        </w:rPr>
        <w:t>l</w:t>
      </w:r>
      <w:r w:rsidRPr="00436058">
        <w:rPr>
          <w:i/>
          <w:lang w:val="en-US"/>
        </w:rPr>
        <w:t>anguage (EPML) - An XML-</w:t>
      </w:r>
      <w:r w:rsidR="00436058">
        <w:rPr>
          <w:i/>
          <w:lang w:val="en-US"/>
        </w:rPr>
        <w:t>b</w:t>
      </w:r>
      <w:r w:rsidRPr="00436058">
        <w:rPr>
          <w:i/>
          <w:lang w:val="en-US"/>
        </w:rPr>
        <w:t xml:space="preserve">ased </w:t>
      </w:r>
      <w:r w:rsidR="00436058">
        <w:rPr>
          <w:i/>
          <w:lang w:val="en-US"/>
        </w:rPr>
        <w:t>i</w:t>
      </w:r>
      <w:r w:rsidRPr="00436058">
        <w:rPr>
          <w:i/>
          <w:lang w:val="en-US"/>
        </w:rPr>
        <w:t xml:space="preserve">nterchange </w:t>
      </w:r>
      <w:r w:rsidR="00436058">
        <w:rPr>
          <w:i/>
          <w:lang w:val="en-US"/>
        </w:rPr>
        <w:t>f</w:t>
      </w:r>
      <w:r w:rsidRPr="00436058">
        <w:rPr>
          <w:i/>
          <w:lang w:val="en-US"/>
        </w:rPr>
        <w:t xml:space="preserve">ormat for </w:t>
      </w:r>
      <w:r w:rsidR="00436058">
        <w:rPr>
          <w:i/>
          <w:lang w:val="en-US"/>
        </w:rPr>
        <w:t>e</w:t>
      </w:r>
      <w:r w:rsidRPr="00436058">
        <w:rPr>
          <w:i/>
          <w:lang w:val="en-US"/>
        </w:rPr>
        <w:t>vent-</w:t>
      </w:r>
      <w:r w:rsidR="00436058">
        <w:rPr>
          <w:i/>
          <w:lang w:val="en-US"/>
        </w:rPr>
        <w:t>d</w:t>
      </w:r>
      <w:r w:rsidRPr="00436058">
        <w:rPr>
          <w:i/>
          <w:lang w:val="en-US"/>
        </w:rPr>
        <w:t xml:space="preserve">riven </w:t>
      </w:r>
      <w:r w:rsidR="00436058">
        <w:rPr>
          <w:i/>
          <w:lang w:val="en-US"/>
        </w:rPr>
        <w:t>p</w:t>
      </w:r>
      <w:r w:rsidRPr="00436058">
        <w:rPr>
          <w:i/>
          <w:lang w:val="en-US"/>
        </w:rPr>
        <w:t xml:space="preserve">rocess </w:t>
      </w:r>
      <w:r w:rsidR="00436058">
        <w:rPr>
          <w:i/>
          <w:lang w:val="en-US"/>
        </w:rPr>
        <w:t>c</w:t>
      </w:r>
      <w:r w:rsidRPr="00436058">
        <w:rPr>
          <w:i/>
          <w:lang w:val="en-US"/>
        </w:rPr>
        <w:t>hains (EPC)</w:t>
      </w:r>
      <w:r w:rsidRPr="00436058">
        <w:rPr>
          <w:lang w:val="en-US"/>
        </w:rPr>
        <w:t>. Technical Report JM-2005-03-10</w:t>
      </w:r>
      <w:r w:rsidR="00436058">
        <w:rPr>
          <w:lang w:val="en-US"/>
        </w:rPr>
        <w:t>,</w:t>
      </w:r>
      <w:r w:rsidRPr="00436058">
        <w:rPr>
          <w:lang w:val="en-US"/>
        </w:rPr>
        <w:t xml:space="preserve"> Vienna University of Economics and Business Administration.</w:t>
      </w:r>
    </w:p>
    <w:p w14:paraId="2D762A96" w14:textId="77777777" w:rsidR="00436058" w:rsidRDefault="00436058" w:rsidP="00B2461C">
      <w:pPr>
        <w:pStyle w:val="Reference"/>
        <w:ind w:left="426"/>
        <w:rPr>
          <w:lang w:val="en-US"/>
        </w:rPr>
      </w:pPr>
    </w:p>
    <w:p w14:paraId="75FDA03A" w14:textId="77777777" w:rsidR="006B1395" w:rsidRDefault="006B1395" w:rsidP="00B2461C">
      <w:pPr>
        <w:pStyle w:val="Reference"/>
        <w:ind w:left="426"/>
        <w:rPr>
          <w:lang w:val="en-US"/>
        </w:rPr>
      </w:pPr>
    </w:p>
    <w:p w14:paraId="6C5C095E" w14:textId="77777777" w:rsidR="006B1395" w:rsidRDefault="006B1395" w:rsidP="00B2461C">
      <w:pPr>
        <w:pStyle w:val="Reference"/>
        <w:ind w:left="426"/>
        <w:rPr>
          <w:lang w:val="en-US"/>
        </w:rPr>
      </w:pPr>
    </w:p>
    <w:p w14:paraId="3218772D" w14:textId="77777777" w:rsidR="006B1395" w:rsidRDefault="006B1395" w:rsidP="00B2461C">
      <w:pPr>
        <w:pStyle w:val="Reference"/>
        <w:ind w:left="426"/>
        <w:rPr>
          <w:lang w:val="en-US"/>
        </w:rPr>
      </w:pPr>
    </w:p>
    <w:p w14:paraId="07DB49BA" w14:textId="77777777" w:rsidR="006B1395" w:rsidRDefault="006B1395" w:rsidP="00B2461C">
      <w:pPr>
        <w:pStyle w:val="Reference"/>
        <w:ind w:left="426"/>
        <w:rPr>
          <w:lang w:val="en-US"/>
        </w:rPr>
      </w:pPr>
    </w:p>
    <w:p w14:paraId="03C6AC05" w14:textId="77777777" w:rsidR="006B1395" w:rsidRDefault="006B1395" w:rsidP="00B2461C">
      <w:pPr>
        <w:pStyle w:val="Reference"/>
        <w:ind w:left="426"/>
        <w:rPr>
          <w:lang w:val="en-US"/>
        </w:rPr>
      </w:pPr>
    </w:p>
    <w:p w14:paraId="6775E85B" w14:textId="77777777" w:rsidR="006B1395" w:rsidRDefault="006B1395" w:rsidP="00B2461C">
      <w:pPr>
        <w:pStyle w:val="Reference"/>
        <w:ind w:left="426"/>
        <w:rPr>
          <w:lang w:val="en-US"/>
        </w:rPr>
      </w:pPr>
    </w:p>
    <w:p w14:paraId="458C9523" w14:textId="77777777" w:rsidR="006B1395" w:rsidRDefault="006B1395" w:rsidP="00B2461C">
      <w:pPr>
        <w:pStyle w:val="Reference"/>
        <w:ind w:left="426"/>
        <w:rPr>
          <w:lang w:val="en-US"/>
        </w:rPr>
      </w:pPr>
    </w:p>
    <w:p w14:paraId="5DA09A22" w14:textId="77777777" w:rsidR="006B1395" w:rsidRPr="00436058" w:rsidRDefault="006B1395" w:rsidP="00B2461C">
      <w:pPr>
        <w:pStyle w:val="Reference"/>
        <w:ind w:left="426"/>
        <w:rPr>
          <w:lang w:val="en-US"/>
        </w:rPr>
      </w:pPr>
    </w:p>
    <w:sectPr w:rsidR="006B1395" w:rsidRPr="00436058" w:rsidSect="00E14EF9">
      <w:headerReference w:type="even" r:id="rId8"/>
      <w:headerReference w:type="default" r:id="rId9"/>
      <w:footerReference w:type="default" r:id="rId10"/>
      <w:footerReference w:type="first" r:id="rId11"/>
      <w:pgSz w:w="11906" w:h="16838" w:code="9"/>
      <w:pgMar w:top="1701" w:right="1134" w:bottom="1701" w:left="1701" w:header="709" w:footer="709"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49B0C" w14:textId="77777777" w:rsidR="00AE5FB3" w:rsidRDefault="00AE5FB3" w:rsidP="00523D09">
      <w:r>
        <w:separator/>
      </w:r>
    </w:p>
  </w:endnote>
  <w:endnote w:type="continuationSeparator" w:id="0">
    <w:p w14:paraId="45A84032" w14:textId="77777777" w:rsidR="00AE5FB3" w:rsidRDefault="00AE5FB3" w:rsidP="0052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3EA2" w14:textId="7CE0CB4D" w:rsidR="00000E96" w:rsidRPr="006B1395" w:rsidRDefault="006B1395" w:rsidP="006B1395">
    <w:pPr>
      <w:pStyle w:val="Fuzeile"/>
    </w:pPr>
    <w:r>
      <w:rPr>
        <w:i/>
        <w:sz w:val="20"/>
      </w:rPr>
      <w:t>Master Seminal Paper in Enterprise Systems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9877" w14:textId="2BF33867" w:rsidR="00000E96" w:rsidRPr="00C37E85" w:rsidRDefault="00B2461C" w:rsidP="00C37E85">
    <w:pPr>
      <w:tabs>
        <w:tab w:val="right" w:pos="9071"/>
      </w:tabs>
      <w:rPr>
        <w:i/>
        <w:sz w:val="20"/>
      </w:rPr>
    </w:pPr>
    <w:r>
      <w:rPr>
        <w:i/>
        <w:sz w:val="20"/>
      </w:rPr>
      <w:t>Master Seminal Paper in Enterprise Systems</w:t>
    </w:r>
    <w:r>
      <w:rPr>
        <w:i/>
        <w:sz w:val="20"/>
      </w:rPr>
      <w:tab/>
    </w:r>
    <w:r w:rsidR="003E2D9F">
      <w:rPr>
        <w:i/>
        <w:sz w:val="20"/>
      </w:rPr>
      <w:t xml:space="preserve">                            </w:t>
    </w:r>
    <w:r w:rsidR="00E14EF9" w:rsidRPr="00CB77D5">
      <w:rPr>
        <w:i/>
        <w:sz w:val="20"/>
      </w:rPr>
      <w:fldChar w:fldCharType="begin"/>
    </w:r>
    <w:r w:rsidR="00E14EF9" w:rsidRPr="00CB77D5">
      <w:rPr>
        <w:i/>
        <w:sz w:val="20"/>
      </w:rPr>
      <w:instrText xml:space="preserve"> PAGE   \* MERGEFORMAT </w:instrText>
    </w:r>
    <w:r w:rsidR="00E14EF9" w:rsidRPr="00CB77D5">
      <w:rPr>
        <w:i/>
        <w:sz w:val="20"/>
      </w:rPr>
      <w:fldChar w:fldCharType="separate"/>
    </w:r>
    <w:r w:rsidR="005E2A26">
      <w:rPr>
        <w:i/>
        <w:noProof/>
        <w:sz w:val="20"/>
      </w:rPr>
      <w:t>1</w:t>
    </w:r>
    <w:r w:rsidR="00E14EF9" w:rsidRPr="00CB77D5">
      <w:rPr>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74F7E" w14:textId="77777777" w:rsidR="00AE5FB3" w:rsidRDefault="00AE5FB3" w:rsidP="00523D09">
      <w:r>
        <w:separator/>
      </w:r>
    </w:p>
  </w:footnote>
  <w:footnote w:type="continuationSeparator" w:id="0">
    <w:p w14:paraId="37CEEB1A" w14:textId="77777777" w:rsidR="00AE5FB3" w:rsidRDefault="00AE5FB3" w:rsidP="00523D09">
      <w:r>
        <w:continuationSeparator/>
      </w:r>
    </w:p>
  </w:footnote>
  <w:footnote w:type="continuationNotice" w:id="1">
    <w:p w14:paraId="575FBDF9" w14:textId="77777777" w:rsidR="00AE5FB3" w:rsidRDefault="00AE5FB3" w:rsidP="00523D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BE54" w14:textId="77777777" w:rsidR="00000E96" w:rsidRPr="00EC07C7" w:rsidRDefault="00000E96" w:rsidP="00523D09">
    <w:pPr>
      <w:pStyle w:val="Kopfzeile"/>
    </w:pPr>
    <w:r w:rsidRPr="00EC07C7">
      <w:t>Track Title</w:t>
    </w:r>
  </w:p>
  <w:p w14:paraId="60AE5F33" w14:textId="77777777" w:rsidR="00000E96" w:rsidRDefault="00000E96" w:rsidP="00523D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D91D" w14:textId="19392446" w:rsidR="00000E96" w:rsidRPr="002C7B62" w:rsidRDefault="00000E96" w:rsidP="00523D09">
    <w:pPr>
      <w:pStyle w:val="Kopfzeile"/>
      <w:rPr>
        <w:i/>
        <w:sz w:val="20"/>
        <w:szCs w:val="20"/>
      </w:rPr>
    </w:pPr>
    <w:r w:rsidRPr="002C7B62">
      <w:rPr>
        <w:i/>
        <w:sz w:val="20"/>
        <w:szCs w:val="20"/>
      </w:rPr>
      <w:t xml:space="preserve">Short </w:t>
    </w:r>
    <w:r w:rsidR="00772C2E">
      <w:rPr>
        <w:i/>
        <w:sz w:val="20"/>
        <w:szCs w:val="20"/>
      </w:rPr>
      <w:t>T</w:t>
    </w:r>
    <w:r w:rsidRPr="002C7B62">
      <w:rPr>
        <w:i/>
        <w:sz w:val="20"/>
        <w:szCs w:val="20"/>
      </w:rPr>
      <w:t xml:space="preserve">itle </w:t>
    </w:r>
    <w:r w:rsidR="00772C2E">
      <w:rPr>
        <w:i/>
        <w:sz w:val="20"/>
        <w:szCs w:val="20"/>
      </w:rPr>
      <w:t>(</w:t>
    </w:r>
    <w:r w:rsidRPr="002C7B62">
      <w:rPr>
        <w:i/>
        <w:sz w:val="20"/>
        <w:szCs w:val="20"/>
      </w:rPr>
      <w:t>up to 5 words</w:t>
    </w:r>
    <w:r w:rsidR="00772C2E">
      <w:rPr>
        <w:i/>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36AB8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5F45E4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D12D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B58FF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F96F6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99293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B0229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0DE7B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CA0BD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974E4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EFE6C9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EC7B58"/>
    <w:multiLevelType w:val="hybridMultilevel"/>
    <w:tmpl w:val="6710451A"/>
    <w:lvl w:ilvl="0" w:tplc="4AD06ABA">
      <w:start w:val="1"/>
      <w:numFmt w:val="bullet"/>
      <w:lvlText w:val="o"/>
      <w:lvlJc w:val="left"/>
      <w:pPr>
        <w:tabs>
          <w:tab w:val="num" w:pos="360"/>
        </w:tabs>
        <w:ind w:left="360" w:hanging="360"/>
      </w:pPr>
      <w:rPr>
        <w:rFonts w:ascii="Courier New" w:hAnsi="Courier New" w:cs="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573A3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71E451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7A471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9D119D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9EA498F"/>
    <w:multiLevelType w:val="multilevel"/>
    <w:tmpl w:val="7FB23424"/>
    <w:lvl w:ilvl="0">
      <w:start w:val="1"/>
      <w:numFmt w:val="bullet"/>
      <w:lvlText w:val="o"/>
      <w:lvlJc w:val="left"/>
      <w:pPr>
        <w:tabs>
          <w:tab w:val="num" w:pos="360"/>
        </w:tabs>
        <w:ind w:left="360" w:hanging="360"/>
      </w:pPr>
      <w:rPr>
        <w:rFonts w:ascii="Courier New" w:hAnsi="Courier New" w:cs="Wingdings"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A3C157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A770307"/>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1EA4234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1A863E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DE42EB1"/>
    <w:multiLevelType w:val="hybridMultilevel"/>
    <w:tmpl w:val="6084FDF0"/>
    <w:lvl w:ilvl="0" w:tplc="63C638CC">
      <w:start w:val="1"/>
      <w:numFmt w:val="bullet"/>
      <w:pStyle w:val="Bullet"/>
      <w:lvlText w:val=""/>
      <w:lvlJc w:val="left"/>
      <w:pPr>
        <w:tabs>
          <w:tab w:val="num" w:pos="360"/>
        </w:tabs>
        <w:ind w:left="360" w:hanging="360"/>
      </w:pPr>
      <w:rPr>
        <w:rFonts w:ascii="Symbol" w:hAnsi="Symbol" w:hint="default"/>
      </w:rPr>
    </w:lvl>
    <w:lvl w:ilvl="1" w:tplc="7E18CDA6">
      <w:start w:val="1"/>
      <w:numFmt w:val="bullet"/>
      <w:pStyle w:val="Bullet2"/>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1460329"/>
    <w:multiLevelType w:val="multilevel"/>
    <w:tmpl w:val="51E65A52"/>
    <w:lvl w:ilvl="0">
      <w:start w:val="1"/>
      <w:numFmt w:val="decimal"/>
      <w:pStyle w:val="berschrift1"/>
      <w:lvlText w:val="%1"/>
      <w:lvlJc w:val="left"/>
      <w:pPr>
        <w:tabs>
          <w:tab w:val="num" w:pos="432"/>
        </w:tabs>
        <w:ind w:left="432" w:hanging="432"/>
      </w:pPr>
      <w:rPr>
        <w:lang w:val="en-US"/>
      </w:r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3" w15:restartNumberingAfterBreak="0">
    <w:nsid w:val="31E84C85"/>
    <w:multiLevelType w:val="singleLevel"/>
    <w:tmpl w:val="9620C160"/>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25D4F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37044B77"/>
    <w:multiLevelType w:val="singleLevel"/>
    <w:tmpl w:val="DD3A9DE0"/>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8DA4444"/>
    <w:multiLevelType w:val="hybridMultilevel"/>
    <w:tmpl w:val="4C4A4A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AD115B9"/>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3B2947C4"/>
    <w:multiLevelType w:val="hybridMultilevel"/>
    <w:tmpl w:val="DA32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765BC"/>
    <w:multiLevelType w:val="singleLevel"/>
    <w:tmpl w:val="702474CE"/>
    <w:lvl w:ilvl="0">
      <w:numFmt w:val="bullet"/>
      <w:lvlText w:val="-"/>
      <w:lvlJc w:val="left"/>
      <w:pPr>
        <w:tabs>
          <w:tab w:val="num" w:pos="861"/>
        </w:tabs>
        <w:ind w:left="861" w:hanging="435"/>
      </w:pPr>
      <w:rPr>
        <w:rFonts w:hint="default"/>
      </w:rPr>
    </w:lvl>
  </w:abstractNum>
  <w:abstractNum w:abstractNumId="30" w15:restartNumberingAfterBreak="0">
    <w:nsid w:val="507435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68E3EE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680546D8"/>
    <w:multiLevelType w:val="singleLevel"/>
    <w:tmpl w:val="B0A88C2E"/>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8BF343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79D06D95"/>
    <w:multiLevelType w:val="multilevel"/>
    <w:tmpl w:val="E2546024"/>
    <w:lvl w:ilvl="0">
      <w:start w:val="1"/>
      <w:numFmt w:val="bullet"/>
      <w:lvlText w:val="o"/>
      <w:lvlJc w:val="left"/>
      <w:pPr>
        <w:tabs>
          <w:tab w:val="num" w:pos="360"/>
        </w:tabs>
        <w:ind w:left="360" w:hanging="360"/>
      </w:pPr>
      <w:rPr>
        <w:rFonts w:ascii="Courier New" w:hAnsi="Courier New" w:cs="Wingdings"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num w:numId="1" w16cid:durableId="1393119367">
    <w:abstractNumId w:val="22"/>
  </w:num>
  <w:num w:numId="2" w16cid:durableId="471362941">
    <w:abstractNumId w:val="32"/>
  </w:num>
  <w:num w:numId="3" w16cid:durableId="1186097601">
    <w:abstractNumId w:val="23"/>
  </w:num>
  <w:num w:numId="4" w16cid:durableId="1367293778">
    <w:abstractNumId w:val="29"/>
  </w:num>
  <w:num w:numId="5" w16cid:durableId="334041254">
    <w:abstractNumId w:val="25"/>
  </w:num>
  <w:num w:numId="6" w16cid:durableId="1612934491">
    <w:abstractNumId w:val="18"/>
  </w:num>
  <w:num w:numId="7" w16cid:durableId="1413353139">
    <w:abstractNumId w:val="10"/>
  </w:num>
  <w:num w:numId="8" w16cid:durableId="1194424336">
    <w:abstractNumId w:val="8"/>
  </w:num>
  <w:num w:numId="9" w16cid:durableId="140119809">
    <w:abstractNumId w:val="7"/>
  </w:num>
  <w:num w:numId="10" w16cid:durableId="1303580086">
    <w:abstractNumId w:val="6"/>
  </w:num>
  <w:num w:numId="11" w16cid:durableId="159732875">
    <w:abstractNumId w:val="5"/>
  </w:num>
  <w:num w:numId="12" w16cid:durableId="212735229">
    <w:abstractNumId w:val="9"/>
  </w:num>
  <w:num w:numId="13" w16cid:durableId="182981155">
    <w:abstractNumId w:val="4"/>
  </w:num>
  <w:num w:numId="14" w16cid:durableId="1680542332">
    <w:abstractNumId w:val="3"/>
  </w:num>
  <w:num w:numId="15" w16cid:durableId="1494906953">
    <w:abstractNumId w:val="2"/>
  </w:num>
  <w:num w:numId="16" w16cid:durableId="1115831166">
    <w:abstractNumId w:val="1"/>
  </w:num>
  <w:num w:numId="17" w16cid:durableId="1636637296">
    <w:abstractNumId w:val="24"/>
  </w:num>
  <w:num w:numId="18" w16cid:durableId="1806579736">
    <w:abstractNumId w:val="14"/>
  </w:num>
  <w:num w:numId="19" w16cid:durableId="1632591520">
    <w:abstractNumId w:val="30"/>
  </w:num>
  <w:num w:numId="20" w16cid:durableId="1182891669">
    <w:abstractNumId w:val="33"/>
  </w:num>
  <w:num w:numId="21" w16cid:durableId="1446731752">
    <w:abstractNumId w:val="12"/>
  </w:num>
  <w:num w:numId="22" w16cid:durableId="1881898974">
    <w:abstractNumId w:val="19"/>
  </w:num>
  <w:num w:numId="23" w16cid:durableId="648243670">
    <w:abstractNumId w:val="17"/>
  </w:num>
  <w:num w:numId="24" w16cid:durableId="1073510459">
    <w:abstractNumId w:val="15"/>
  </w:num>
  <w:num w:numId="25" w16cid:durableId="1116172901">
    <w:abstractNumId w:val="31"/>
  </w:num>
  <w:num w:numId="26" w16cid:durableId="150222398">
    <w:abstractNumId w:val="20"/>
  </w:num>
  <w:num w:numId="27" w16cid:durableId="1892763714">
    <w:abstractNumId w:val="13"/>
  </w:num>
  <w:num w:numId="28" w16cid:durableId="1851799293">
    <w:abstractNumId w:val="27"/>
  </w:num>
  <w:num w:numId="29" w16cid:durableId="1944411976">
    <w:abstractNumId w:val="11"/>
  </w:num>
  <w:num w:numId="30" w16cid:durableId="1145850575">
    <w:abstractNumId w:val="34"/>
  </w:num>
  <w:num w:numId="31" w16cid:durableId="775055397">
    <w:abstractNumId w:val="26"/>
  </w:num>
  <w:num w:numId="32" w16cid:durableId="625813996">
    <w:abstractNumId w:val="16"/>
  </w:num>
  <w:num w:numId="33" w16cid:durableId="130246807">
    <w:abstractNumId w:val="21"/>
  </w:num>
  <w:num w:numId="34" w16cid:durableId="523861463">
    <w:abstractNumId w:val="0"/>
  </w:num>
  <w:num w:numId="35" w16cid:durableId="28685909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357"/>
  <w:doNotHyphenateCaps/>
  <w:drawingGridHorizontalSpacing w:val="13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Harvard (UP DW)&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z9arap0ttzp3e5xdaxd0emarwfvsw0xdzp&quot;&gt;Literature Sabine Matook  28 Aug  2020&lt;record-ids&gt;&lt;item&gt;3739&lt;/item&gt;&lt;/record-ids&gt;&lt;/item&gt;&lt;/Libraries&gt;"/>
  </w:docVars>
  <w:rsids>
    <w:rsidRoot w:val="001326D1"/>
    <w:rsid w:val="00000E96"/>
    <w:rsid w:val="00022DC2"/>
    <w:rsid w:val="00037906"/>
    <w:rsid w:val="000404BC"/>
    <w:rsid w:val="0005651A"/>
    <w:rsid w:val="0006712C"/>
    <w:rsid w:val="0008091B"/>
    <w:rsid w:val="00080C45"/>
    <w:rsid w:val="00080FF1"/>
    <w:rsid w:val="00081AD5"/>
    <w:rsid w:val="000873F2"/>
    <w:rsid w:val="000B21CC"/>
    <w:rsid w:val="000C395E"/>
    <w:rsid w:val="000C787B"/>
    <w:rsid w:val="000D1F88"/>
    <w:rsid w:val="000E5798"/>
    <w:rsid w:val="0012062B"/>
    <w:rsid w:val="00120DFC"/>
    <w:rsid w:val="001214C1"/>
    <w:rsid w:val="001326D1"/>
    <w:rsid w:val="0015147A"/>
    <w:rsid w:val="001633C0"/>
    <w:rsid w:val="00163F07"/>
    <w:rsid w:val="00175B1B"/>
    <w:rsid w:val="00182DC2"/>
    <w:rsid w:val="00183450"/>
    <w:rsid w:val="00185399"/>
    <w:rsid w:val="00187EB4"/>
    <w:rsid w:val="00194DAC"/>
    <w:rsid w:val="001A2A90"/>
    <w:rsid w:val="001D74A6"/>
    <w:rsid w:val="001F254B"/>
    <w:rsid w:val="00204329"/>
    <w:rsid w:val="00205FE0"/>
    <w:rsid w:val="00266681"/>
    <w:rsid w:val="002717E4"/>
    <w:rsid w:val="002724A8"/>
    <w:rsid w:val="0028300F"/>
    <w:rsid w:val="002A171C"/>
    <w:rsid w:val="002A77B6"/>
    <w:rsid w:val="002B4279"/>
    <w:rsid w:val="002C7B62"/>
    <w:rsid w:val="002D02DE"/>
    <w:rsid w:val="002E241A"/>
    <w:rsid w:val="002E33FE"/>
    <w:rsid w:val="002F1561"/>
    <w:rsid w:val="00365DF5"/>
    <w:rsid w:val="003846C2"/>
    <w:rsid w:val="003968E8"/>
    <w:rsid w:val="003C77CD"/>
    <w:rsid w:val="003D35D7"/>
    <w:rsid w:val="003E2D9F"/>
    <w:rsid w:val="00414765"/>
    <w:rsid w:val="00421177"/>
    <w:rsid w:val="004259B1"/>
    <w:rsid w:val="00436058"/>
    <w:rsid w:val="00454FDA"/>
    <w:rsid w:val="004565C6"/>
    <w:rsid w:val="00460377"/>
    <w:rsid w:val="00463A74"/>
    <w:rsid w:val="00476119"/>
    <w:rsid w:val="00493740"/>
    <w:rsid w:val="004963B8"/>
    <w:rsid w:val="004B4330"/>
    <w:rsid w:val="00510417"/>
    <w:rsid w:val="00511D55"/>
    <w:rsid w:val="00512E0E"/>
    <w:rsid w:val="0051485E"/>
    <w:rsid w:val="00523D09"/>
    <w:rsid w:val="005449B0"/>
    <w:rsid w:val="005508F1"/>
    <w:rsid w:val="00586E39"/>
    <w:rsid w:val="00587DD6"/>
    <w:rsid w:val="005C4F09"/>
    <w:rsid w:val="005E2A26"/>
    <w:rsid w:val="00631A3F"/>
    <w:rsid w:val="0063604A"/>
    <w:rsid w:val="00652F85"/>
    <w:rsid w:val="00656B16"/>
    <w:rsid w:val="00667315"/>
    <w:rsid w:val="006746E7"/>
    <w:rsid w:val="006758D6"/>
    <w:rsid w:val="00681919"/>
    <w:rsid w:val="006942E7"/>
    <w:rsid w:val="006A26BB"/>
    <w:rsid w:val="006A6EDA"/>
    <w:rsid w:val="006B1395"/>
    <w:rsid w:val="006C1CB5"/>
    <w:rsid w:val="006C68CF"/>
    <w:rsid w:val="006F4F9A"/>
    <w:rsid w:val="00714B49"/>
    <w:rsid w:val="0072145B"/>
    <w:rsid w:val="00765C98"/>
    <w:rsid w:val="00772C2E"/>
    <w:rsid w:val="00797C02"/>
    <w:rsid w:val="007C35A9"/>
    <w:rsid w:val="007D4C10"/>
    <w:rsid w:val="00812B72"/>
    <w:rsid w:val="00832C25"/>
    <w:rsid w:val="00856398"/>
    <w:rsid w:val="00864648"/>
    <w:rsid w:val="00873C72"/>
    <w:rsid w:val="0089406D"/>
    <w:rsid w:val="008A23E8"/>
    <w:rsid w:val="008B38E9"/>
    <w:rsid w:val="008B4389"/>
    <w:rsid w:val="008B7BB7"/>
    <w:rsid w:val="008C0681"/>
    <w:rsid w:val="008C4E73"/>
    <w:rsid w:val="008D7BCA"/>
    <w:rsid w:val="008E4A3D"/>
    <w:rsid w:val="008F1B51"/>
    <w:rsid w:val="008F611F"/>
    <w:rsid w:val="00936AE7"/>
    <w:rsid w:val="0094532E"/>
    <w:rsid w:val="0095704C"/>
    <w:rsid w:val="009660BC"/>
    <w:rsid w:val="009B402B"/>
    <w:rsid w:val="009D3D54"/>
    <w:rsid w:val="00A25671"/>
    <w:rsid w:val="00A272D8"/>
    <w:rsid w:val="00A30071"/>
    <w:rsid w:val="00A55486"/>
    <w:rsid w:val="00A67505"/>
    <w:rsid w:val="00A7265A"/>
    <w:rsid w:val="00A749FC"/>
    <w:rsid w:val="00AA7D3C"/>
    <w:rsid w:val="00AE5FB3"/>
    <w:rsid w:val="00B00604"/>
    <w:rsid w:val="00B03B18"/>
    <w:rsid w:val="00B06BA2"/>
    <w:rsid w:val="00B1313D"/>
    <w:rsid w:val="00B2461C"/>
    <w:rsid w:val="00B5635D"/>
    <w:rsid w:val="00B67606"/>
    <w:rsid w:val="00B73877"/>
    <w:rsid w:val="00B90272"/>
    <w:rsid w:val="00B9611A"/>
    <w:rsid w:val="00BA3579"/>
    <w:rsid w:val="00BC2EDF"/>
    <w:rsid w:val="00BF340B"/>
    <w:rsid w:val="00C072BB"/>
    <w:rsid w:val="00C21A2E"/>
    <w:rsid w:val="00C37E85"/>
    <w:rsid w:val="00C40E99"/>
    <w:rsid w:val="00C52B47"/>
    <w:rsid w:val="00C56273"/>
    <w:rsid w:val="00C60BA6"/>
    <w:rsid w:val="00C6362D"/>
    <w:rsid w:val="00CA5CBF"/>
    <w:rsid w:val="00CB1AF6"/>
    <w:rsid w:val="00CB7B86"/>
    <w:rsid w:val="00CC2729"/>
    <w:rsid w:val="00CF7711"/>
    <w:rsid w:val="00D13973"/>
    <w:rsid w:val="00D26E10"/>
    <w:rsid w:val="00D32EBC"/>
    <w:rsid w:val="00D567A0"/>
    <w:rsid w:val="00D7002C"/>
    <w:rsid w:val="00D7572C"/>
    <w:rsid w:val="00D81706"/>
    <w:rsid w:val="00D87873"/>
    <w:rsid w:val="00D9355C"/>
    <w:rsid w:val="00DC7B82"/>
    <w:rsid w:val="00DE33DB"/>
    <w:rsid w:val="00DF075A"/>
    <w:rsid w:val="00E009A7"/>
    <w:rsid w:val="00E030A6"/>
    <w:rsid w:val="00E14EF9"/>
    <w:rsid w:val="00E22E84"/>
    <w:rsid w:val="00E33EB0"/>
    <w:rsid w:val="00E66FE3"/>
    <w:rsid w:val="00EA4984"/>
    <w:rsid w:val="00EA54DC"/>
    <w:rsid w:val="00EA6D0E"/>
    <w:rsid w:val="00EC07C7"/>
    <w:rsid w:val="00EC0974"/>
    <w:rsid w:val="00EC5186"/>
    <w:rsid w:val="00ED3225"/>
    <w:rsid w:val="00F01B75"/>
    <w:rsid w:val="00F172A7"/>
    <w:rsid w:val="00F40400"/>
    <w:rsid w:val="00F41010"/>
    <w:rsid w:val="00F65050"/>
    <w:rsid w:val="00F84370"/>
    <w:rsid w:val="00F9191A"/>
    <w:rsid w:val="00F9406D"/>
    <w:rsid w:val="00F9422B"/>
    <w:rsid w:val="00F9487F"/>
    <w:rsid w:val="00FA13F2"/>
    <w:rsid w:val="00FD39A3"/>
  </w:rsids>
  <m:mathPr>
    <m:mathFont m:val="Cambria Math"/>
    <m:brkBin m:val="before"/>
    <m:brkBinSub m:val="--"/>
    <m:smallFrac m:val="0"/>
    <m:dispDef m:val="0"/>
    <m:lMargin m:val="0"/>
    <m:rMargin m:val="0"/>
    <m:defJc m:val="centerGroup"/>
    <m:wrapRight/>
    <m:intLim m:val="subSup"/>
    <m:naryLim m:val="subSup"/>
  </m:mathPr>
  <w:themeFontLang w:val="uz-Cyrl-U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12E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z-Cyrl-UZ"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23D09"/>
    <w:pPr>
      <w:spacing w:before="120"/>
      <w:jc w:val="both"/>
    </w:pPr>
    <w:rPr>
      <w:rFonts w:cs="Arial"/>
      <w:color w:val="000000"/>
      <w:sz w:val="22"/>
      <w:szCs w:val="15"/>
      <w:lang w:val="en-GB" w:eastAsia="en-US"/>
    </w:rPr>
  </w:style>
  <w:style w:type="paragraph" w:styleId="berschrift1">
    <w:name w:val="heading 1"/>
    <w:next w:val="Basictext"/>
    <w:qFormat/>
    <w:rsid w:val="00ED3225"/>
    <w:pPr>
      <w:keepNext/>
      <w:keepLines/>
      <w:numPr>
        <w:numId w:val="1"/>
      </w:numPr>
      <w:tabs>
        <w:tab w:val="clear" w:pos="432"/>
        <w:tab w:val="left" w:pos="851"/>
      </w:tabs>
      <w:spacing w:before="240" w:after="120"/>
      <w:ind w:left="851" w:hanging="851"/>
      <w:outlineLvl w:val="0"/>
    </w:pPr>
    <w:rPr>
      <w:rFonts w:ascii="Arial Bold" w:hAnsi="Arial Bold"/>
      <w:b/>
      <w:kern w:val="28"/>
      <w:sz w:val="28"/>
      <w:szCs w:val="24"/>
      <w:lang w:val="en-GB" w:eastAsia="en-US"/>
    </w:rPr>
  </w:style>
  <w:style w:type="paragraph" w:styleId="berschrift2">
    <w:name w:val="heading 2"/>
    <w:next w:val="Basictext"/>
    <w:link w:val="berschrift2Zchn"/>
    <w:qFormat/>
    <w:rsid w:val="00ED3225"/>
    <w:pPr>
      <w:keepNext/>
      <w:keepLines/>
      <w:numPr>
        <w:ilvl w:val="1"/>
        <w:numId w:val="1"/>
      </w:numPr>
      <w:tabs>
        <w:tab w:val="clear" w:pos="576"/>
        <w:tab w:val="left" w:pos="851"/>
      </w:tabs>
      <w:spacing w:before="220" w:after="120"/>
      <w:ind w:left="851" w:hanging="851"/>
      <w:outlineLvl w:val="1"/>
    </w:pPr>
    <w:rPr>
      <w:rFonts w:ascii="Arial" w:hAnsi="Arial"/>
      <w:b/>
      <w:sz w:val="24"/>
      <w:szCs w:val="22"/>
      <w:lang w:val="en-GB" w:eastAsia="en-US"/>
    </w:rPr>
  </w:style>
  <w:style w:type="paragraph" w:styleId="berschrift3">
    <w:name w:val="heading 3"/>
    <w:next w:val="Basictext"/>
    <w:qFormat/>
    <w:rsid w:val="00ED3225"/>
    <w:pPr>
      <w:keepNext/>
      <w:keepLines/>
      <w:numPr>
        <w:ilvl w:val="2"/>
        <w:numId w:val="1"/>
      </w:numPr>
      <w:tabs>
        <w:tab w:val="clear" w:pos="720"/>
        <w:tab w:val="left" w:pos="851"/>
      </w:tabs>
      <w:spacing w:before="200" w:after="120"/>
      <w:ind w:left="851" w:hanging="851"/>
      <w:outlineLvl w:val="2"/>
    </w:pPr>
    <w:rPr>
      <w:rFonts w:ascii="Arial Bold" w:hAnsi="Arial Bold"/>
      <w:sz w:val="22"/>
      <w:lang w:val="en-GB" w:eastAsia="en-US"/>
    </w:rPr>
  </w:style>
  <w:style w:type="paragraph" w:styleId="berschrift4">
    <w:name w:val="heading 4"/>
    <w:basedOn w:val="Standard"/>
    <w:next w:val="Standard"/>
    <w:qFormat/>
    <w:rsid w:val="001D2220"/>
    <w:pPr>
      <w:keepNext/>
      <w:keepLines/>
      <w:numPr>
        <w:ilvl w:val="3"/>
        <w:numId w:val="1"/>
      </w:numPr>
      <w:tabs>
        <w:tab w:val="clear" w:pos="864"/>
        <w:tab w:val="num" w:pos="851"/>
      </w:tabs>
      <w:spacing w:before="680" w:after="340"/>
      <w:ind w:left="851" w:hanging="851"/>
      <w:outlineLvl w:val="3"/>
    </w:pPr>
    <w:rPr>
      <w:sz w:val="28"/>
    </w:rPr>
  </w:style>
  <w:style w:type="paragraph" w:styleId="berschrift5">
    <w:name w:val="heading 5"/>
    <w:basedOn w:val="Standard"/>
    <w:next w:val="Standard"/>
    <w:qFormat/>
    <w:pPr>
      <w:numPr>
        <w:ilvl w:val="4"/>
        <w:numId w:val="1"/>
      </w:numPr>
      <w:spacing w:before="240" w:after="60"/>
      <w:outlineLvl w:val="4"/>
    </w:pPr>
  </w:style>
  <w:style w:type="paragraph" w:styleId="berschrift6">
    <w:name w:val="heading 6"/>
    <w:basedOn w:val="Standard"/>
    <w:next w:val="Standard"/>
    <w:qFormat/>
    <w:pPr>
      <w:numPr>
        <w:ilvl w:val="5"/>
        <w:numId w:val="1"/>
      </w:numPr>
      <w:spacing w:before="240" w:after="60"/>
      <w:outlineLvl w:val="5"/>
    </w:pPr>
    <w:rPr>
      <w:i/>
    </w:rPr>
  </w:style>
  <w:style w:type="paragraph" w:styleId="berschrift7">
    <w:name w:val="heading 7"/>
    <w:basedOn w:val="Standard"/>
    <w:next w:val="Standard"/>
    <w:qFormat/>
    <w:pPr>
      <w:numPr>
        <w:ilvl w:val="6"/>
        <w:numId w:val="1"/>
      </w:numPr>
      <w:spacing w:before="240" w:after="60"/>
      <w:outlineLvl w:val="6"/>
    </w:pPr>
    <w:rPr>
      <w:rFonts w:ascii="Arial" w:hAnsi="Arial"/>
      <w:sz w:val="20"/>
    </w:rPr>
  </w:style>
  <w:style w:type="paragraph" w:styleId="berschrift8">
    <w:name w:val="heading 8"/>
    <w:basedOn w:val="Standard"/>
    <w:next w:val="Standard"/>
    <w:qFormat/>
    <w:pPr>
      <w:numPr>
        <w:ilvl w:val="7"/>
        <w:numId w:val="1"/>
      </w:numPr>
      <w:spacing w:before="240" w:after="60"/>
      <w:outlineLvl w:val="7"/>
    </w:pPr>
    <w:rPr>
      <w:rFonts w:ascii="Arial" w:hAnsi="Arial"/>
      <w:i/>
      <w:sz w:val="20"/>
    </w:rPr>
  </w:style>
  <w:style w:type="paragraph" w:styleId="berschrift9">
    <w:name w:val="heading 9"/>
    <w:basedOn w:val="Standard"/>
    <w:next w:val="Standard"/>
    <w:qFormat/>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text">
    <w:name w:val="Basic text"/>
    <w:link w:val="BasictextZchn"/>
    <w:rsid w:val="006758D6"/>
    <w:pPr>
      <w:spacing w:after="60"/>
      <w:jc w:val="both"/>
    </w:pPr>
    <w:rPr>
      <w:color w:val="000000"/>
      <w:sz w:val="22"/>
      <w:szCs w:val="15"/>
      <w:lang w:val="en-GB" w:eastAsia="en-US"/>
    </w:rPr>
  </w:style>
  <w:style w:type="character" w:customStyle="1" w:styleId="BasictextZchn">
    <w:name w:val="Basic text Zchn"/>
    <w:link w:val="Basictext"/>
    <w:rsid w:val="006758D6"/>
    <w:rPr>
      <w:color w:val="000000"/>
      <w:sz w:val="22"/>
      <w:szCs w:val="15"/>
      <w:lang w:val="en-GB" w:eastAsia="en-US" w:bidi="ar-SA"/>
    </w:rPr>
  </w:style>
  <w:style w:type="paragraph" w:styleId="Verzeichnis1">
    <w:name w:val="toc 1"/>
    <w:basedOn w:val="Standard"/>
    <w:next w:val="Verzeichnis2"/>
    <w:autoRedefine/>
    <w:semiHidden/>
    <w:rsid w:val="001D2220"/>
    <w:pPr>
      <w:keepLines/>
      <w:tabs>
        <w:tab w:val="right" w:leader="dot" w:pos="8222"/>
      </w:tabs>
      <w:spacing w:after="120"/>
      <w:ind w:left="567" w:right="284" w:hanging="567"/>
    </w:pPr>
    <w:rPr>
      <w:caps/>
      <w:noProof/>
    </w:rPr>
  </w:style>
  <w:style w:type="paragraph" w:styleId="Verzeichnis2">
    <w:name w:val="toc 2"/>
    <w:basedOn w:val="Standard"/>
    <w:autoRedefine/>
    <w:semiHidden/>
    <w:rsid w:val="001D2220"/>
    <w:pPr>
      <w:keepLines/>
      <w:tabs>
        <w:tab w:val="right" w:leader="dot" w:pos="8222"/>
      </w:tabs>
      <w:ind w:left="1134" w:right="284" w:hanging="567"/>
    </w:pPr>
    <w:rPr>
      <w:noProof/>
    </w:rPr>
  </w:style>
  <w:style w:type="paragraph" w:customStyle="1" w:styleId="Bullet">
    <w:name w:val="Bullet"/>
    <w:basedOn w:val="Standard"/>
    <w:rsid w:val="005459F0"/>
    <w:pPr>
      <w:numPr>
        <w:numId w:val="33"/>
      </w:numPr>
      <w:tabs>
        <w:tab w:val="clear" w:pos="360"/>
        <w:tab w:val="num" w:pos="284"/>
      </w:tabs>
      <w:ind w:left="284" w:hanging="284"/>
    </w:pPr>
    <w:rPr>
      <w:szCs w:val="22"/>
      <w:lang w:val="en-US"/>
    </w:rPr>
  </w:style>
  <w:style w:type="paragraph" w:styleId="Abbildungsverzeichnis">
    <w:name w:val="table of figures"/>
    <w:basedOn w:val="Standard"/>
    <w:next w:val="Standard"/>
    <w:semiHidden/>
    <w:rsid w:val="001D2220"/>
    <w:pPr>
      <w:tabs>
        <w:tab w:val="left" w:pos="1134"/>
        <w:tab w:val="right" w:leader="dot" w:pos="8222"/>
      </w:tabs>
      <w:ind w:left="1134" w:right="282" w:hanging="1134"/>
    </w:pPr>
    <w:rPr>
      <w:noProof/>
    </w:rPr>
  </w:style>
  <w:style w:type="paragraph" w:customStyle="1" w:styleId="Bullet2">
    <w:name w:val="Bullet 2"/>
    <w:basedOn w:val="Standard"/>
    <w:rsid w:val="005459F0"/>
    <w:pPr>
      <w:numPr>
        <w:ilvl w:val="1"/>
        <w:numId w:val="33"/>
      </w:numPr>
      <w:tabs>
        <w:tab w:val="clear" w:pos="1080"/>
        <w:tab w:val="num" w:pos="567"/>
      </w:tabs>
      <w:ind w:left="567" w:hanging="283"/>
    </w:pPr>
    <w:rPr>
      <w:szCs w:val="22"/>
    </w:rPr>
  </w:style>
  <w:style w:type="paragraph" w:styleId="Kopfzeile">
    <w:name w:val="header"/>
    <w:basedOn w:val="Standard"/>
    <w:pPr>
      <w:tabs>
        <w:tab w:val="center" w:pos="4153"/>
        <w:tab w:val="right" w:pos="8306"/>
      </w:tabs>
    </w:pPr>
  </w:style>
  <w:style w:type="paragraph" w:styleId="Fuzeile">
    <w:name w:val="footer"/>
    <w:basedOn w:val="Standard"/>
    <w:link w:val="FuzeileZchn"/>
    <w:uiPriority w:val="99"/>
    <w:pPr>
      <w:tabs>
        <w:tab w:val="center" w:pos="4153"/>
        <w:tab w:val="right" w:pos="8306"/>
      </w:tabs>
    </w:pPr>
    <w:rPr>
      <w:rFonts w:cs="Times New Roman"/>
      <w:color w:val="auto"/>
      <w:sz w:val="26"/>
      <w:szCs w:val="20"/>
      <w:lang w:val="fi-FI" w:eastAsia="x-none"/>
    </w:rPr>
  </w:style>
  <w:style w:type="character" w:customStyle="1" w:styleId="FuzeileZchn">
    <w:name w:val="Fußzeile Zchn"/>
    <w:link w:val="Fuzeile"/>
    <w:uiPriority w:val="99"/>
    <w:rsid w:val="002F1561"/>
    <w:rPr>
      <w:sz w:val="26"/>
      <w:lang w:val="fi-FI"/>
    </w:rPr>
  </w:style>
  <w:style w:type="paragraph" w:customStyle="1" w:styleId="FootnoteText1">
    <w:name w:val="Footnote Text1"/>
    <w:basedOn w:val="Funotentext"/>
    <w:link w:val="FootnotetextZchn"/>
    <w:qFormat/>
    <w:rsid w:val="00D7572C"/>
  </w:style>
  <w:style w:type="paragraph" w:styleId="Funotentext">
    <w:name w:val="footnote text"/>
    <w:basedOn w:val="Standard"/>
    <w:link w:val="FunotentextZchn"/>
    <w:semiHidden/>
    <w:rsid w:val="004F5580"/>
    <w:pPr>
      <w:tabs>
        <w:tab w:val="left" w:pos="425"/>
      </w:tabs>
    </w:pPr>
    <w:rPr>
      <w:rFonts w:cs="Times New Roman"/>
      <w:sz w:val="18"/>
      <w:szCs w:val="16"/>
    </w:rPr>
  </w:style>
  <w:style w:type="character" w:customStyle="1" w:styleId="FunotentextZchn">
    <w:name w:val="Fußnotentext Zchn"/>
    <w:link w:val="Funotentext"/>
    <w:semiHidden/>
    <w:rsid w:val="00D7572C"/>
    <w:rPr>
      <w:rFonts w:cs="Arial"/>
      <w:color w:val="000000"/>
      <w:sz w:val="18"/>
      <w:szCs w:val="16"/>
      <w:lang w:val="en-GB" w:eastAsia="en-US"/>
    </w:rPr>
  </w:style>
  <w:style w:type="character" w:customStyle="1" w:styleId="FootnotetextZchn">
    <w:name w:val="Footnote text Zchn"/>
    <w:basedOn w:val="FunotentextZchn"/>
    <w:link w:val="FootnoteText1"/>
    <w:rsid w:val="00D7572C"/>
    <w:rPr>
      <w:rFonts w:cs="Arial"/>
      <w:color w:val="000000"/>
      <w:sz w:val="18"/>
      <w:szCs w:val="16"/>
      <w:lang w:val="en-GB" w:eastAsia="en-US"/>
    </w:rPr>
  </w:style>
  <w:style w:type="character" w:styleId="Funotenzeichen">
    <w:name w:val="footnote reference"/>
    <w:semiHidden/>
    <w:rPr>
      <w:vertAlign w:val="superscript"/>
    </w:rPr>
  </w:style>
  <w:style w:type="paragraph" w:styleId="Verzeichnis3">
    <w:name w:val="toc 3"/>
    <w:basedOn w:val="Standard"/>
    <w:autoRedefine/>
    <w:semiHidden/>
    <w:rsid w:val="001D2220"/>
    <w:pPr>
      <w:keepLines/>
      <w:tabs>
        <w:tab w:val="right" w:leader="dot" w:pos="8222"/>
      </w:tabs>
      <w:ind w:left="1701" w:right="284" w:hanging="567"/>
    </w:pPr>
    <w:rPr>
      <w:noProof/>
    </w:rPr>
  </w:style>
  <w:style w:type="paragraph" w:styleId="Verzeichnis4">
    <w:name w:val="toc 4"/>
    <w:basedOn w:val="Standard"/>
    <w:autoRedefine/>
    <w:semiHidden/>
    <w:rsid w:val="001D2220"/>
    <w:pPr>
      <w:keepLines/>
      <w:tabs>
        <w:tab w:val="right" w:leader="dot" w:pos="8222"/>
      </w:tabs>
      <w:ind w:left="2552" w:right="284" w:hanging="851"/>
    </w:pPr>
    <w:rPr>
      <w:i/>
      <w:noProof/>
    </w:rPr>
  </w:style>
  <w:style w:type="paragraph" w:styleId="Verzeichnis5">
    <w:name w:val="toc 5"/>
    <w:basedOn w:val="Standard"/>
    <w:next w:val="Standard"/>
    <w:autoRedefine/>
    <w:semiHidden/>
    <w:pPr>
      <w:ind w:left="1040"/>
    </w:pPr>
    <w:rPr>
      <w:sz w:val="18"/>
    </w:rPr>
  </w:style>
  <w:style w:type="paragraph" w:styleId="Verzeichnis6">
    <w:name w:val="toc 6"/>
    <w:basedOn w:val="Standard"/>
    <w:next w:val="Standard"/>
    <w:autoRedefine/>
    <w:semiHidden/>
    <w:pPr>
      <w:ind w:left="1300"/>
    </w:pPr>
    <w:rPr>
      <w:sz w:val="18"/>
    </w:rPr>
  </w:style>
  <w:style w:type="paragraph" w:styleId="Verzeichnis7">
    <w:name w:val="toc 7"/>
    <w:basedOn w:val="Standard"/>
    <w:next w:val="Standard"/>
    <w:autoRedefine/>
    <w:semiHidden/>
    <w:pPr>
      <w:ind w:left="1560"/>
    </w:pPr>
    <w:rPr>
      <w:sz w:val="18"/>
    </w:rPr>
  </w:style>
  <w:style w:type="paragraph" w:styleId="Verzeichnis8">
    <w:name w:val="toc 8"/>
    <w:basedOn w:val="Standard"/>
    <w:next w:val="Standard"/>
    <w:autoRedefine/>
    <w:semiHidden/>
    <w:pPr>
      <w:ind w:left="1820"/>
    </w:pPr>
    <w:rPr>
      <w:sz w:val="18"/>
    </w:rPr>
  </w:style>
  <w:style w:type="paragraph" w:styleId="Verzeichnis9">
    <w:name w:val="toc 9"/>
    <w:basedOn w:val="Standard"/>
    <w:next w:val="Standard"/>
    <w:autoRedefine/>
    <w:semiHidden/>
    <w:pPr>
      <w:ind w:left="2080"/>
    </w:pPr>
    <w:rPr>
      <w:sz w:val="18"/>
    </w:rPr>
  </w:style>
  <w:style w:type="paragraph" w:customStyle="1" w:styleId="Table">
    <w:name w:val="Table"/>
    <w:basedOn w:val="Basictext"/>
    <w:link w:val="TableChar"/>
    <w:rsid w:val="00A81884"/>
    <w:pPr>
      <w:jc w:val="left"/>
    </w:pPr>
    <w:rPr>
      <w:sz w:val="20"/>
      <w:szCs w:val="20"/>
    </w:rPr>
  </w:style>
  <w:style w:type="paragraph" w:customStyle="1" w:styleId="Figure">
    <w:name w:val="Figure"/>
    <w:basedOn w:val="Basictext"/>
    <w:next w:val="Figuretitle"/>
    <w:rsid w:val="006A7A9D"/>
    <w:pPr>
      <w:keepNext/>
      <w:spacing w:before="240"/>
      <w:jc w:val="left"/>
    </w:pPr>
  </w:style>
  <w:style w:type="paragraph" w:customStyle="1" w:styleId="Figuretitle">
    <w:name w:val="Figure title"/>
    <w:basedOn w:val="Basictext"/>
    <w:next w:val="Basictext"/>
    <w:rsid w:val="008F558D"/>
    <w:pPr>
      <w:tabs>
        <w:tab w:val="left" w:pos="1418"/>
      </w:tabs>
      <w:spacing w:after="120"/>
      <w:ind w:left="1418" w:hanging="1418"/>
      <w:jc w:val="left"/>
    </w:pPr>
    <w:rPr>
      <w:i/>
    </w:rPr>
  </w:style>
  <w:style w:type="paragraph" w:customStyle="1" w:styleId="Footnote">
    <w:name w:val="Footnote"/>
    <w:basedOn w:val="Basictext"/>
    <w:link w:val="FootnoteZchn"/>
    <w:qFormat/>
    <w:rsid w:val="00D7572C"/>
    <w:rPr>
      <w:vertAlign w:val="superscript"/>
    </w:rPr>
  </w:style>
  <w:style w:type="character" w:customStyle="1" w:styleId="FootnoteZchn">
    <w:name w:val="Footnote Zchn"/>
    <w:link w:val="Footnote"/>
    <w:rsid w:val="00D7572C"/>
    <w:rPr>
      <w:rFonts w:cs="Arial"/>
      <w:color w:val="000000"/>
      <w:sz w:val="22"/>
      <w:szCs w:val="15"/>
      <w:vertAlign w:val="superscript"/>
      <w:lang w:val="en-GB" w:eastAsia="en-US"/>
    </w:rPr>
  </w:style>
  <w:style w:type="paragraph" w:customStyle="1" w:styleId="Maintitle">
    <w:name w:val="Main title"/>
    <w:basedOn w:val="Basictext"/>
    <w:next w:val="Standard"/>
    <w:rsid w:val="0035561F"/>
    <w:pPr>
      <w:spacing w:after="480"/>
      <w:jc w:val="center"/>
    </w:pPr>
    <w:rPr>
      <w:b/>
      <w:caps/>
      <w:sz w:val="32"/>
      <w:szCs w:val="32"/>
    </w:rPr>
  </w:style>
  <w:style w:type="paragraph" w:customStyle="1" w:styleId="Abstract">
    <w:name w:val="Abstract"/>
    <w:basedOn w:val="Basictext"/>
    <w:next w:val="Basictext"/>
    <w:rsid w:val="00496F8C"/>
    <w:rPr>
      <w:i/>
      <w:szCs w:val="18"/>
      <w:lang w:val="en-US"/>
    </w:rPr>
  </w:style>
  <w:style w:type="character" w:styleId="Hyperlink">
    <w:name w:val="Hyperlink"/>
    <w:rsid w:val="00A95109"/>
    <w:rPr>
      <w:color w:val="0000FF"/>
      <w:u w:val="single"/>
    </w:rPr>
  </w:style>
  <w:style w:type="paragraph" w:styleId="Untertitel">
    <w:name w:val="Subtitle"/>
    <w:next w:val="Basictext"/>
    <w:qFormat/>
    <w:rsid w:val="0035561F"/>
    <w:pPr>
      <w:keepNext/>
      <w:spacing w:before="360" w:after="120"/>
      <w:outlineLvl w:val="1"/>
    </w:pPr>
    <w:rPr>
      <w:rFonts w:ascii="Arial Bold" w:hAnsi="Arial Bold"/>
      <w:sz w:val="28"/>
      <w:szCs w:val="24"/>
      <w:lang w:val="fi-FI" w:eastAsia="en-US"/>
    </w:rPr>
  </w:style>
  <w:style w:type="paragraph" w:styleId="Titel">
    <w:name w:val="Title"/>
    <w:aliases w:val="Main Title"/>
    <w:basedOn w:val="Maintitle"/>
    <w:next w:val="Standard"/>
    <w:link w:val="TitelZchn"/>
    <w:qFormat/>
    <w:rsid w:val="00523D09"/>
    <w:rPr>
      <w:lang w:eastAsia="x-none"/>
    </w:rPr>
  </w:style>
  <w:style w:type="character" w:customStyle="1" w:styleId="TitelZchn">
    <w:name w:val="Titel Zchn"/>
    <w:aliases w:val="Main Title Zchn"/>
    <w:link w:val="Titel"/>
    <w:rsid w:val="00523D09"/>
    <w:rPr>
      <w:rFonts w:cs="Arial"/>
      <w:b/>
      <w:caps/>
      <w:color w:val="000000"/>
      <w:sz w:val="32"/>
      <w:szCs w:val="32"/>
      <w:lang w:val="en-GB"/>
    </w:rPr>
  </w:style>
  <w:style w:type="paragraph" w:customStyle="1" w:styleId="Author">
    <w:name w:val="Author"/>
    <w:basedOn w:val="Standard"/>
    <w:link w:val="AuthorChar"/>
    <w:qFormat/>
    <w:rsid w:val="000873F2"/>
    <w:pPr>
      <w:ind w:left="284" w:hanging="284"/>
      <w:jc w:val="left"/>
    </w:pPr>
    <w:rPr>
      <w:rFonts w:cs="Times New Roman"/>
      <w:sz w:val="24"/>
      <w:szCs w:val="24"/>
      <w:lang w:val="x-none" w:eastAsia="x-none"/>
    </w:rPr>
  </w:style>
  <w:style w:type="character" w:customStyle="1" w:styleId="AuthorChar">
    <w:name w:val="Author Char"/>
    <w:link w:val="Author"/>
    <w:rsid w:val="000873F2"/>
    <w:rPr>
      <w:color w:val="000000"/>
      <w:sz w:val="24"/>
      <w:szCs w:val="24"/>
      <w:lang w:bidi="ar-SA"/>
    </w:rPr>
  </w:style>
  <w:style w:type="paragraph" w:customStyle="1" w:styleId="Reference">
    <w:name w:val="Reference"/>
    <w:basedOn w:val="Standard"/>
    <w:link w:val="ReferenceZchn"/>
    <w:rsid w:val="00F9191A"/>
    <w:pPr>
      <w:spacing w:before="0"/>
      <w:ind w:left="284" w:hanging="284"/>
    </w:pPr>
    <w:rPr>
      <w:rFonts w:cs="Times New Roman"/>
    </w:rPr>
  </w:style>
  <w:style w:type="character" w:customStyle="1" w:styleId="ReferenceZchn">
    <w:name w:val="Reference Zchn"/>
    <w:link w:val="Reference"/>
    <w:rsid w:val="00F9191A"/>
    <w:rPr>
      <w:rFonts w:cs="Arial"/>
      <w:color w:val="000000"/>
      <w:sz w:val="22"/>
      <w:szCs w:val="15"/>
      <w:lang w:val="en-GB" w:eastAsia="en-US"/>
    </w:rPr>
  </w:style>
  <w:style w:type="paragraph" w:customStyle="1" w:styleId="Typeofpaper">
    <w:name w:val="Type of paper"/>
    <w:basedOn w:val="Standard"/>
    <w:link w:val="TypeofpaperZchn"/>
    <w:qFormat/>
    <w:rsid w:val="000873F2"/>
    <w:pPr>
      <w:ind w:left="284" w:hanging="284"/>
      <w:jc w:val="center"/>
    </w:pPr>
    <w:rPr>
      <w:rFonts w:cs="Times New Roman"/>
      <w:i/>
      <w:sz w:val="24"/>
      <w:szCs w:val="24"/>
      <w:lang w:val="en-US"/>
    </w:rPr>
  </w:style>
  <w:style w:type="character" w:customStyle="1" w:styleId="TypeofpaperZchn">
    <w:name w:val="Type of paper Zchn"/>
    <w:link w:val="Typeofpaper"/>
    <w:rsid w:val="000873F2"/>
    <w:rPr>
      <w:i/>
      <w:color w:val="000000"/>
      <w:sz w:val="24"/>
      <w:szCs w:val="24"/>
      <w:lang w:val="en-US" w:eastAsia="en-US" w:bidi="ar-SA"/>
    </w:rPr>
  </w:style>
  <w:style w:type="paragraph" w:customStyle="1" w:styleId="Importantremark">
    <w:name w:val="Important remark"/>
    <w:basedOn w:val="Standard"/>
    <w:rsid w:val="000873F2"/>
    <w:pPr>
      <w:ind w:left="284" w:hanging="284"/>
      <w:jc w:val="left"/>
    </w:pPr>
    <w:rPr>
      <w:rFonts w:cs="Times New Roman"/>
      <w:b/>
      <w:bCs/>
      <w:sz w:val="24"/>
      <w:szCs w:val="24"/>
      <w:lang w:val="en-US"/>
    </w:rPr>
  </w:style>
  <w:style w:type="character" w:styleId="Kommentarzeichen">
    <w:name w:val="annotation reference"/>
    <w:rsid w:val="00DF075A"/>
    <w:rPr>
      <w:sz w:val="16"/>
      <w:szCs w:val="16"/>
    </w:rPr>
  </w:style>
  <w:style w:type="paragraph" w:styleId="Kommentartext">
    <w:name w:val="annotation text"/>
    <w:basedOn w:val="Standard"/>
    <w:link w:val="KommentartextZchn"/>
    <w:rsid w:val="00DF075A"/>
    <w:rPr>
      <w:rFonts w:cs="Times New Roman"/>
      <w:sz w:val="20"/>
      <w:szCs w:val="20"/>
    </w:rPr>
  </w:style>
  <w:style w:type="character" w:customStyle="1" w:styleId="KommentartextZchn">
    <w:name w:val="Kommentartext Zchn"/>
    <w:link w:val="Kommentartext"/>
    <w:rsid w:val="00DF075A"/>
    <w:rPr>
      <w:rFonts w:cs="Arial"/>
      <w:color w:val="000000"/>
      <w:lang w:val="en-GB" w:eastAsia="en-US"/>
    </w:rPr>
  </w:style>
  <w:style w:type="paragraph" w:styleId="Kommentarthema">
    <w:name w:val="annotation subject"/>
    <w:basedOn w:val="Kommentartext"/>
    <w:next w:val="Kommentartext"/>
    <w:link w:val="KommentarthemaZchn"/>
    <w:rsid w:val="00DF075A"/>
    <w:rPr>
      <w:b/>
      <w:bCs/>
    </w:rPr>
  </w:style>
  <w:style w:type="character" w:customStyle="1" w:styleId="KommentarthemaZchn">
    <w:name w:val="Kommentarthema Zchn"/>
    <w:link w:val="Kommentarthema"/>
    <w:rsid w:val="00DF075A"/>
    <w:rPr>
      <w:rFonts w:cs="Arial"/>
      <w:b/>
      <w:bCs/>
      <w:color w:val="000000"/>
      <w:lang w:val="en-GB" w:eastAsia="en-US"/>
    </w:rPr>
  </w:style>
  <w:style w:type="paragraph" w:styleId="Sprechblasentext">
    <w:name w:val="Balloon Text"/>
    <w:basedOn w:val="Standard"/>
    <w:link w:val="SprechblasentextZchn"/>
    <w:rsid w:val="00DF075A"/>
    <w:pPr>
      <w:spacing w:before="0"/>
    </w:pPr>
    <w:rPr>
      <w:rFonts w:ascii="Segoe UI" w:hAnsi="Segoe UI" w:cs="Times New Roman"/>
      <w:sz w:val="18"/>
      <w:szCs w:val="18"/>
    </w:rPr>
  </w:style>
  <w:style w:type="character" w:customStyle="1" w:styleId="SprechblasentextZchn">
    <w:name w:val="Sprechblasentext Zchn"/>
    <w:link w:val="Sprechblasentext"/>
    <w:rsid w:val="00DF075A"/>
    <w:rPr>
      <w:rFonts w:ascii="Segoe UI" w:hAnsi="Segoe UI" w:cs="Segoe UI"/>
      <w:color w:val="000000"/>
      <w:sz w:val="18"/>
      <w:szCs w:val="18"/>
      <w:lang w:val="en-GB" w:eastAsia="en-US"/>
    </w:rPr>
  </w:style>
  <w:style w:type="paragraph" w:styleId="Dokumentstruktur">
    <w:name w:val="Document Map"/>
    <w:basedOn w:val="Standard"/>
    <w:link w:val="DokumentstrukturZchn"/>
    <w:rsid w:val="002E33FE"/>
    <w:rPr>
      <w:rFonts w:ascii="Tahoma" w:hAnsi="Tahoma" w:cs="Tahoma"/>
      <w:sz w:val="16"/>
      <w:szCs w:val="16"/>
    </w:rPr>
  </w:style>
  <w:style w:type="character" w:customStyle="1" w:styleId="DokumentstrukturZchn">
    <w:name w:val="Dokumentstruktur Zchn"/>
    <w:link w:val="Dokumentstruktur"/>
    <w:rsid w:val="002E33FE"/>
    <w:rPr>
      <w:rFonts w:ascii="Tahoma" w:hAnsi="Tahoma" w:cs="Tahoma"/>
      <w:color w:val="000000"/>
      <w:sz w:val="16"/>
      <w:szCs w:val="16"/>
      <w:lang w:val="en-GB"/>
    </w:rPr>
  </w:style>
  <w:style w:type="paragraph" w:customStyle="1" w:styleId="TableText">
    <w:name w:val="Table_Text"/>
    <w:basedOn w:val="Table"/>
    <w:link w:val="TableTextChar"/>
    <w:qFormat/>
    <w:rsid w:val="00D9355C"/>
    <w:rPr>
      <w:rFonts w:cs="Arial"/>
    </w:rPr>
  </w:style>
  <w:style w:type="character" w:customStyle="1" w:styleId="TableTextChar">
    <w:name w:val="Table_Text Char"/>
    <w:link w:val="TableText"/>
    <w:rsid w:val="00D9355C"/>
    <w:rPr>
      <w:rFonts w:cs="Arial"/>
      <w:color w:val="000000"/>
      <w:lang w:val="en-GB"/>
    </w:rPr>
  </w:style>
  <w:style w:type="character" w:customStyle="1" w:styleId="TableChar">
    <w:name w:val="Table Char"/>
    <w:basedOn w:val="BasictextZchn"/>
    <w:link w:val="Table"/>
    <w:rsid w:val="000D1F88"/>
    <w:rPr>
      <w:color w:val="000000"/>
      <w:sz w:val="22"/>
      <w:szCs w:val="15"/>
      <w:lang w:val="en-GB" w:eastAsia="en-US" w:bidi="ar-SA"/>
    </w:rPr>
  </w:style>
  <w:style w:type="paragraph" w:styleId="Beschriftung">
    <w:name w:val="caption"/>
    <w:basedOn w:val="Figuretitle"/>
    <w:next w:val="Standard"/>
    <w:qFormat/>
    <w:rsid w:val="000D1F88"/>
    <w:pPr>
      <w:spacing w:before="120"/>
    </w:pPr>
  </w:style>
  <w:style w:type="paragraph" w:customStyle="1" w:styleId="EndNoteBibliographyTitle">
    <w:name w:val="EndNote Bibliography Title"/>
    <w:basedOn w:val="Standard"/>
    <w:link w:val="EndNoteBibliographyTitleChar"/>
    <w:rsid w:val="0028300F"/>
    <w:pPr>
      <w:jc w:val="center"/>
    </w:pPr>
    <w:rPr>
      <w:rFonts w:cs="Times New Roman"/>
      <w:noProof/>
      <w:lang w:val="en-US"/>
    </w:rPr>
  </w:style>
  <w:style w:type="character" w:customStyle="1" w:styleId="berschrift2Zchn">
    <w:name w:val="Überschrift 2 Zchn"/>
    <w:link w:val="berschrift2"/>
    <w:rsid w:val="0028300F"/>
    <w:rPr>
      <w:rFonts w:ascii="Arial" w:hAnsi="Arial"/>
      <w:b/>
      <w:sz w:val="24"/>
      <w:szCs w:val="22"/>
      <w:lang w:val="en-GB"/>
    </w:rPr>
  </w:style>
  <w:style w:type="character" w:customStyle="1" w:styleId="EndNoteBibliographyTitleChar">
    <w:name w:val="EndNote Bibliography Title Char"/>
    <w:link w:val="EndNoteBibliographyTitle"/>
    <w:rsid w:val="0028300F"/>
    <w:rPr>
      <w:rFonts w:ascii="Arial" w:hAnsi="Arial"/>
      <w:b w:val="0"/>
      <w:noProof/>
      <w:color w:val="000000"/>
      <w:sz w:val="22"/>
      <w:szCs w:val="15"/>
      <w:lang w:val="en-GB"/>
    </w:rPr>
  </w:style>
  <w:style w:type="paragraph" w:customStyle="1" w:styleId="EndNoteBibliography">
    <w:name w:val="EndNote Bibliography"/>
    <w:basedOn w:val="Standard"/>
    <w:link w:val="EndNoteBibliographyChar"/>
    <w:rsid w:val="0028300F"/>
    <w:rPr>
      <w:rFonts w:cs="Times New Roman"/>
      <w:noProof/>
      <w:lang w:val="en-US"/>
    </w:rPr>
  </w:style>
  <w:style w:type="character" w:customStyle="1" w:styleId="EndNoteBibliographyChar">
    <w:name w:val="EndNote Bibliography Char"/>
    <w:link w:val="EndNoteBibliography"/>
    <w:rsid w:val="0028300F"/>
    <w:rPr>
      <w:rFonts w:ascii="Arial" w:hAnsi="Arial"/>
      <w:b w:val="0"/>
      <w:noProof/>
      <w:color w:val="000000"/>
      <w:sz w:val="22"/>
      <w:szCs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242069">
      <w:bodyDiv w:val="1"/>
      <w:marLeft w:val="0"/>
      <w:marRight w:val="0"/>
      <w:marTop w:val="0"/>
      <w:marBottom w:val="0"/>
      <w:divBdr>
        <w:top w:val="none" w:sz="0" w:space="0" w:color="auto"/>
        <w:left w:val="none" w:sz="0" w:space="0" w:color="auto"/>
        <w:bottom w:val="none" w:sz="0" w:space="0" w:color="auto"/>
        <w:right w:val="none" w:sz="0" w:space="0" w:color="auto"/>
      </w:divBdr>
    </w:div>
    <w:div w:id="180264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Template ECIS 2023</vt:lpstr>
    </vt:vector>
  </TitlesOfParts>
  <Manager/>
  <Company/>
  <LinksUpToDate>false</LinksUpToDate>
  <CharactersWithSpaces>2778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ECIS 2023</dc:title>
  <dc:subject/>
  <dc:creator/>
  <cp:keywords/>
  <dc:description>Stick to this, and you'll be fine.</dc:description>
  <cp:lastModifiedBy/>
  <cp:revision>1</cp:revision>
  <dcterms:created xsi:type="dcterms:W3CDTF">2023-03-09T13:18:00Z</dcterms:created>
  <dcterms:modified xsi:type="dcterms:W3CDTF">2024-01-24T12:27:00Z</dcterms:modified>
  <cp:category/>
</cp:coreProperties>
</file>